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E77C9" w14:textId="5F45D8A4" w:rsidR="00F01B6B" w:rsidRDefault="00F01B6B" w:rsidP="00F01B6B">
      <w:pPr>
        <w:spacing w:line="360" w:lineRule="auto"/>
        <w:jc w:val="center"/>
        <w:rPr>
          <w:rFonts w:ascii="Arial" w:hAnsi="Arial" w:cs="Arial"/>
          <w:b/>
          <w:bCs/>
          <w:color w:val="000000" w:themeColor="text1"/>
        </w:rPr>
      </w:pPr>
      <w:r w:rsidRPr="005F3F11">
        <w:rPr>
          <w:rFonts w:ascii="Arial" w:hAnsi="Arial" w:cs="Arial"/>
          <w:noProof/>
        </w:rPr>
        <w:drawing>
          <wp:anchor distT="0" distB="0" distL="114300" distR="114300" simplePos="0" relativeHeight="251659264" behindDoc="1" locked="0" layoutInCell="1" allowOverlap="1" wp14:anchorId="7EF2A1B4" wp14:editId="27870391">
            <wp:simplePos x="0" y="0"/>
            <wp:positionH relativeFrom="column">
              <wp:posOffset>1638300</wp:posOffset>
            </wp:positionH>
            <wp:positionV relativeFrom="paragraph">
              <wp:posOffset>-198755</wp:posOffset>
            </wp:positionV>
            <wp:extent cx="2366010" cy="1882775"/>
            <wp:effectExtent l="0" t="0" r="0" b="0"/>
            <wp:wrapNone/>
            <wp:docPr id="1267684255" name="Picture 3" descr="Open University Law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pen University Law Societ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6010" cy="1882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6B83A" w14:textId="0C4C4237" w:rsidR="00F01B6B" w:rsidRDefault="00F01B6B" w:rsidP="00F01B6B">
      <w:pPr>
        <w:spacing w:line="360" w:lineRule="auto"/>
        <w:jc w:val="center"/>
        <w:rPr>
          <w:rFonts w:ascii="Arial" w:hAnsi="Arial" w:cs="Arial"/>
          <w:b/>
          <w:bCs/>
          <w:color w:val="000000" w:themeColor="text1"/>
        </w:rPr>
      </w:pPr>
    </w:p>
    <w:p w14:paraId="710DA2EE" w14:textId="2F204797" w:rsidR="00F01B6B" w:rsidRDefault="00F01B6B" w:rsidP="00F01B6B">
      <w:pPr>
        <w:spacing w:line="360" w:lineRule="auto"/>
        <w:jc w:val="center"/>
        <w:rPr>
          <w:rFonts w:ascii="Arial" w:hAnsi="Arial" w:cs="Arial"/>
          <w:b/>
          <w:bCs/>
          <w:color w:val="000000" w:themeColor="text1"/>
        </w:rPr>
      </w:pPr>
    </w:p>
    <w:p w14:paraId="67A61C32" w14:textId="6E0B6534" w:rsidR="00F01B6B" w:rsidRDefault="00F01B6B" w:rsidP="00F01B6B">
      <w:pPr>
        <w:spacing w:line="360" w:lineRule="auto"/>
        <w:jc w:val="center"/>
        <w:rPr>
          <w:rFonts w:ascii="Arial" w:hAnsi="Arial" w:cs="Arial"/>
          <w:b/>
          <w:bCs/>
          <w:color w:val="000000" w:themeColor="text1"/>
        </w:rPr>
      </w:pPr>
    </w:p>
    <w:p w14:paraId="0D8AFC07" w14:textId="77777777" w:rsidR="00F01B6B" w:rsidRDefault="00F01B6B" w:rsidP="00F01B6B">
      <w:pPr>
        <w:spacing w:line="360" w:lineRule="auto"/>
        <w:jc w:val="center"/>
        <w:rPr>
          <w:rFonts w:ascii="Arial" w:hAnsi="Arial" w:cs="Arial"/>
          <w:b/>
          <w:bCs/>
          <w:color w:val="000000" w:themeColor="text1"/>
        </w:rPr>
      </w:pPr>
    </w:p>
    <w:p w14:paraId="2CC5DD56" w14:textId="1594EE69" w:rsidR="00F01B6B" w:rsidRPr="00E87279" w:rsidRDefault="00F01B6B" w:rsidP="00E87279">
      <w:pPr>
        <w:spacing w:line="360" w:lineRule="auto"/>
        <w:jc w:val="center"/>
        <w:rPr>
          <w:rFonts w:ascii="Arial" w:hAnsi="Arial" w:cs="Arial"/>
          <w:b/>
          <w:bCs/>
          <w:color w:val="000000" w:themeColor="text1"/>
        </w:rPr>
      </w:pPr>
      <w:r w:rsidRPr="00E87279">
        <w:rPr>
          <w:rFonts w:ascii="Arial" w:hAnsi="Arial" w:cs="Arial"/>
          <w:b/>
          <w:bCs/>
          <w:color w:val="000000" w:themeColor="text1"/>
        </w:rPr>
        <w:t>OPEN UNIVERSITY LAW SOCIETY</w:t>
      </w:r>
    </w:p>
    <w:p w14:paraId="3DC8F778" w14:textId="77777777" w:rsidR="00F01B6B" w:rsidRPr="00E87279" w:rsidRDefault="00F01B6B" w:rsidP="00E87279">
      <w:pPr>
        <w:spacing w:after="0" w:line="360" w:lineRule="auto"/>
        <w:jc w:val="center"/>
        <w:rPr>
          <w:rFonts w:ascii="Arial" w:hAnsi="Arial" w:cs="Arial"/>
          <w:b/>
          <w:bCs/>
          <w:color w:val="000000" w:themeColor="text1"/>
        </w:rPr>
      </w:pPr>
      <w:r w:rsidRPr="00E87279">
        <w:rPr>
          <w:rFonts w:ascii="Arial" w:hAnsi="Arial" w:cs="Arial"/>
          <w:b/>
          <w:bCs/>
          <w:color w:val="000000" w:themeColor="text1"/>
        </w:rPr>
        <w:t>Society Committee</w:t>
      </w:r>
    </w:p>
    <w:p w14:paraId="61CA9E84" w14:textId="77777777" w:rsidR="00F01B6B" w:rsidRPr="00E87279" w:rsidRDefault="00F01B6B" w:rsidP="00E87279">
      <w:pPr>
        <w:spacing w:after="0" w:line="360" w:lineRule="auto"/>
        <w:jc w:val="center"/>
        <w:rPr>
          <w:rFonts w:ascii="Arial" w:hAnsi="Arial" w:cs="Arial"/>
          <w:color w:val="000000" w:themeColor="text1"/>
        </w:rPr>
      </w:pPr>
      <w:r w:rsidRPr="00E87279">
        <w:rPr>
          <w:rFonts w:ascii="Arial" w:hAnsi="Arial" w:cs="Arial"/>
          <w:color w:val="000000" w:themeColor="text1"/>
        </w:rPr>
        <w:t>Saturday 8</w:t>
      </w:r>
      <w:r w:rsidRPr="00E87279">
        <w:rPr>
          <w:rFonts w:ascii="Arial" w:hAnsi="Arial" w:cs="Arial"/>
          <w:color w:val="000000" w:themeColor="text1"/>
          <w:vertAlign w:val="superscript"/>
        </w:rPr>
        <w:t>th</w:t>
      </w:r>
      <w:r w:rsidRPr="00E87279">
        <w:rPr>
          <w:rFonts w:ascii="Arial" w:hAnsi="Arial" w:cs="Arial"/>
          <w:color w:val="000000" w:themeColor="text1"/>
        </w:rPr>
        <w:t xml:space="preserve"> February 2025</w:t>
      </w:r>
    </w:p>
    <w:p w14:paraId="35302BAF" w14:textId="0F20AF64" w:rsidR="00F01B6B" w:rsidRPr="00E87279" w:rsidRDefault="00F01B6B" w:rsidP="00E87279">
      <w:pPr>
        <w:spacing w:before="240" w:line="360" w:lineRule="auto"/>
        <w:jc w:val="center"/>
        <w:rPr>
          <w:rFonts w:ascii="Arial" w:hAnsi="Arial" w:cs="Arial"/>
          <w:b/>
          <w:bCs/>
          <w:color w:val="000000" w:themeColor="text1"/>
        </w:rPr>
      </w:pPr>
      <w:r w:rsidRPr="00E87279">
        <w:rPr>
          <w:rFonts w:ascii="Arial" w:hAnsi="Arial" w:cs="Arial"/>
          <w:b/>
          <w:bCs/>
          <w:color w:val="000000" w:themeColor="text1"/>
        </w:rPr>
        <w:t>MINUTES</w:t>
      </w:r>
    </w:p>
    <w:p w14:paraId="1408AA79" w14:textId="5C3458F7" w:rsidR="00F01B6B" w:rsidRPr="00E87279" w:rsidRDefault="00F01B6B" w:rsidP="00E87279">
      <w:pPr>
        <w:spacing w:line="360" w:lineRule="auto"/>
        <w:jc w:val="center"/>
        <w:rPr>
          <w:rFonts w:ascii="Arial" w:hAnsi="Arial" w:cs="Arial"/>
          <w:color w:val="000000" w:themeColor="text1"/>
        </w:rPr>
      </w:pPr>
      <w:r w:rsidRPr="00E87279">
        <w:rPr>
          <w:rFonts w:ascii="Arial" w:hAnsi="Arial" w:cs="Arial"/>
          <w:color w:val="000000" w:themeColor="text1"/>
        </w:rPr>
        <w:t>The minutes of the 6th meeting of the 2024/25 Society Committee held online on Saturday 8</w:t>
      </w:r>
      <w:r w:rsidRPr="00E87279">
        <w:rPr>
          <w:rFonts w:ascii="Arial" w:hAnsi="Arial" w:cs="Arial"/>
          <w:color w:val="000000" w:themeColor="text1"/>
          <w:vertAlign w:val="superscript"/>
        </w:rPr>
        <w:t>th</w:t>
      </w:r>
      <w:r w:rsidRPr="00E87279">
        <w:rPr>
          <w:rFonts w:ascii="Arial" w:hAnsi="Arial" w:cs="Arial"/>
          <w:color w:val="000000" w:themeColor="text1"/>
        </w:rPr>
        <w:t xml:space="preserve"> February 2025. </w:t>
      </w:r>
    </w:p>
    <w:p w14:paraId="2B80ABE4" w14:textId="479721A0" w:rsidR="00F01B6B" w:rsidRPr="00E87279" w:rsidRDefault="00F01B6B" w:rsidP="00E87279">
      <w:pPr>
        <w:spacing w:line="360" w:lineRule="auto"/>
        <w:rPr>
          <w:rFonts w:ascii="Arial" w:hAnsi="Arial" w:cs="Arial"/>
          <w:b/>
          <w:bCs/>
          <w:color w:val="000000" w:themeColor="text1"/>
        </w:rPr>
      </w:pPr>
      <w:r w:rsidRPr="00E87279">
        <w:rPr>
          <w:rFonts w:ascii="Arial" w:hAnsi="Arial" w:cs="Arial"/>
          <w:noProof/>
          <w:color w:val="000000" w:themeColor="text1"/>
        </w:rPr>
        <mc:AlternateContent>
          <mc:Choice Requires="wps">
            <w:drawing>
              <wp:anchor distT="0" distB="0" distL="114300" distR="114300" simplePos="0" relativeHeight="251661312" behindDoc="0" locked="0" layoutInCell="1" allowOverlap="1" wp14:anchorId="09D64EA5" wp14:editId="7D93CDC1">
                <wp:simplePos x="0" y="0"/>
                <wp:positionH relativeFrom="column">
                  <wp:posOffset>3114970</wp:posOffset>
                </wp:positionH>
                <wp:positionV relativeFrom="paragraph">
                  <wp:posOffset>303530</wp:posOffset>
                </wp:positionV>
                <wp:extent cx="2527300" cy="893135"/>
                <wp:effectExtent l="0" t="0" r="0" b="0"/>
                <wp:wrapNone/>
                <wp:docPr id="1047786967" name="Text Box 1"/>
                <wp:cNvGraphicFramePr/>
                <a:graphic xmlns:a="http://schemas.openxmlformats.org/drawingml/2006/main">
                  <a:graphicData uri="http://schemas.microsoft.com/office/word/2010/wordprocessingShape">
                    <wps:wsp>
                      <wps:cNvSpPr txBox="1"/>
                      <wps:spPr>
                        <a:xfrm>
                          <a:off x="0" y="0"/>
                          <a:ext cx="2527300" cy="893135"/>
                        </a:xfrm>
                        <a:prstGeom prst="rect">
                          <a:avLst/>
                        </a:prstGeom>
                        <a:solidFill>
                          <a:schemeClr val="lt1"/>
                        </a:solidFill>
                        <a:ln w="6350">
                          <a:noFill/>
                        </a:ln>
                      </wps:spPr>
                      <wps:txbx>
                        <w:txbxContent>
                          <w:p w14:paraId="5F02CBB9" w14:textId="77777777" w:rsidR="00F01B6B" w:rsidRPr="008841EB" w:rsidRDefault="00F01B6B" w:rsidP="00F01B6B">
                            <w:pPr>
                              <w:spacing w:after="0" w:line="360" w:lineRule="auto"/>
                              <w:rPr>
                                <w:rFonts w:ascii="Arial" w:hAnsi="Arial" w:cs="Arial"/>
                              </w:rPr>
                            </w:pPr>
                            <w:r w:rsidRPr="008841EB">
                              <w:rPr>
                                <w:rFonts w:ascii="Arial" w:hAnsi="Arial" w:cs="Arial"/>
                              </w:rPr>
                              <w:t>Chair</w:t>
                            </w:r>
                          </w:p>
                          <w:p w14:paraId="094E5ABE" w14:textId="77777777" w:rsidR="00F01B6B" w:rsidRPr="008841EB" w:rsidRDefault="00F01B6B" w:rsidP="00F01B6B">
                            <w:pPr>
                              <w:spacing w:after="0" w:line="360" w:lineRule="auto"/>
                              <w:rPr>
                                <w:rFonts w:ascii="Arial" w:hAnsi="Arial" w:cs="Arial"/>
                              </w:rPr>
                            </w:pPr>
                            <w:r w:rsidRPr="008841EB">
                              <w:rPr>
                                <w:rFonts w:ascii="Arial" w:hAnsi="Arial" w:cs="Arial"/>
                              </w:rPr>
                              <w:t xml:space="preserve">Treasurer </w:t>
                            </w:r>
                          </w:p>
                          <w:p w14:paraId="1DFBD908" w14:textId="77777777" w:rsidR="00F01B6B" w:rsidRPr="008841EB" w:rsidRDefault="00F01B6B" w:rsidP="00F01B6B">
                            <w:pPr>
                              <w:spacing w:after="0" w:line="360" w:lineRule="auto"/>
                              <w:rPr>
                                <w:rFonts w:ascii="Arial" w:hAnsi="Arial" w:cs="Arial"/>
                              </w:rPr>
                            </w:pPr>
                            <w:r w:rsidRPr="008841EB">
                              <w:rPr>
                                <w:rFonts w:ascii="Arial" w:hAnsi="Arial" w:cs="Arial"/>
                              </w:rPr>
                              <w:t>Secretary/ Acting Vice-chair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D64EA5" id="_x0000_t202" coordsize="21600,21600" o:spt="202" path="m,l,21600r21600,l21600,xe">
                <v:stroke joinstyle="miter"/>
                <v:path gradientshapeok="t" o:connecttype="rect"/>
              </v:shapetype>
              <v:shape id="Text Box 1" o:spid="_x0000_s1026" type="#_x0000_t202" style="position:absolute;margin-left:245.25pt;margin-top:23.9pt;width:199pt;height:70.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" fillcolor="white [3201]" stroked="f" strokeweight=".5pt">
                <v:textbox>
                  <w:txbxContent>
                    <w:p w14:paraId="5F02CBB9" w14:textId="77777777" w:rsidR="00F01B6B" w:rsidRPr="008841EB" w:rsidRDefault="00F01B6B" w:rsidP="00F01B6B">
                      <w:pPr>
                        <w:spacing w:after="0" w:line="360" w:lineRule="auto"/>
                        <w:rPr>
                          <w:rFonts w:ascii="Arial" w:hAnsi="Arial" w:cs="Arial"/>
                        </w:rPr>
                      </w:pPr>
                      <w:r w:rsidRPr="008841EB">
                        <w:rPr>
                          <w:rFonts w:ascii="Arial" w:hAnsi="Arial" w:cs="Arial"/>
                        </w:rPr>
                        <w:t>Chair</w:t>
                      </w:r>
                    </w:p>
                    <w:p w14:paraId="094E5ABE" w14:textId="77777777" w:rsidR="00F01B6B" w:rsidRPr="008841EB" w:rsidRDefault="00F01B6B" w:rsidP="00F01B6B">
                      <w:pPr>
                        <w:spacing w:after="0" w:line="360" w:lineRule="auto"/>
                        <w:rPr>
                          <w:rFonts w:ascii="Arial" w:hAnsi="Arial" w:cs="Arial"/>
                        </w:rPr>
                      </w:pPr>
                      <w:r w:rsidRPr="008841EB">
                        <w:rPr>
                          <w:rFonts w:ascii="Arial" w:hAnsi="Arial" w:cs="Arial"/>
                        </w:rPr>
                        <w:t xml:space="preserve">Treasurer </w:t>
                      </w:r>
                    </w:p>
                    <w:p w14:paraId="1DFBD908" w14:textId="77777777" w:rsidR="00F01B6B" w:rsidRPr="008841EB" w:rsidRDefault="00F01B6B" w:rsidP="00F01B6B">
                      <w:pPr>
                        <w:spacing w:after="0" w:line="360" w:lineRule="auto"/>
                        <w:rPr>
                          <w:rFonts w:ascii="Arial" w:hAnsi="Arial" w:cs="Arial"/>
                        </w:rPr>
                      </w:pPr>
                      <w:r w:rsidRPr="008841EB">
                        <w:rPr>
                          <w:rFonts w:ascii="Arial" w:hAnsi="Arial" w:cs="Arial"/>
                        </w:rPr>
                        <w:t>Secretary/ Acting Vice-chair</w:t>
                      </w:r>
                    </w:p>
                  </w:txbxContent>
                </v:textbox>
              </v:shape>
            </w:pict>
          </mc:Fallback>
        </mc:AlternateContent>
      </w:r>
      <w:r w:rsidRPr="00E87279">
        <w:rPr>
          <w:rFonts w:ascii="Arial" w:hAnsi="Arial" w:cs="Arial"/>
          <w:b/>
          <w:bCs/>
          <w:color w:val="000000" w:themeColor="text1"/>
        </w:rPr>
        <w:t xml:space="preserve">Present: </w:t>
      </w:r>
    </w:p>
    <w:p w14:paraId="024F0BB2" w14:textId="4B41EBCC" w:rsidR="00F01B6B" w:rsidRPr="00E87279" w:rsidRDefault="00F01B6B" w:rsidP="00E87279">
      <w:pPr>
        <w:spacing w:after="0" w:line="360" w:lineRule="auto"/>
        <w:rPr>
          <w:rFonts w:ascii="Arial" w:hAnsi="Arial" w:cs="Arial"/>
          <w:color w:val="000000" w:themeColor="text1"/>
        </w:rPr>
      </w:pPr>
      <w:r w:rsidRPr="00E87279">
        <w:rPr>
          <w:rFonts w:ascii="Arial" w:hAnsi="Arial" w:cs="Arial"/>
          <w:color w:val="000000" w:themeColor="text1"/>
        </w:rPr>
        <w:t>Patricia Thomson</w:t>
      </w:r>
    </w:p>
    <w:p w14:paraId="2D80522E" w14:textId="4D0F967A" w:rsidR="00F01B6B" w:rsidRPr="00E87279" w:rsidRDefault="00F01B6B" w:rsidP="00E87279">
      <w:pPr>
        <w:spacing w:after="0" w:line="360" w:lineRule="auto"/>
        <w:rPr>
          <w:rFonts w:ascii="Arial" w:hAnsi="Arial" w:cs="Arial"/>
          <w:color w:val="000000" w:themeColor="text1"/>
        </w:rPr>
      </w:pPr>
      <w:r w:rsidRPr="00E87279">
        <w:rPr>
          <w:rFonts w:ascii="Arial" w:hAnsi="Arial" w:cs="Arial"/>
          <w:color w:val="000000" w:themeColor="text1"/>
        </w:rPr>
        <w:t xml:space="preserve">Mark Lindley-Highfield of </w:t>
      </w:r>
      <w:proofErr w:type="spellStart"/>
      <w:r w:rsidRPr="00E87279">
        <w:rPr>
          <w:rFonts w:ascii="Arial" w:hAnsi="Arial" w:cs="Arial"/>
          <w:color w:val="000000" w:themeColor="text1"/>
        </w:rPr>
        <w:t>Ballumbie</w:t>
      </w:r>
      <w:proofErr w:type="spellEnd"/>
      <w:r w:rsidRPr="00E87279">
        <w:rPr>
          <w:rFonts w:ascii="Arial" w:hAnsi="Arial" w:cs="Arial"/>
          <w:color w:val="000000" w:themeColor="text1"/>
        </w:rPr>
        <w:t xml:space="preserve"> Castle </w:t>
      </w:r>
    </w:p>
    <w:p w14:paraId="2EDD7021" w14:textId="460EBE2A" w:rsidR="00F01B6B" w:rsidRPr="00E87279" w:rsidRDefault="00F01B6B" w:rsidP="00E87279">
      <w:pPr>
        <w:spacing w:after="0" w:line="360" w:lineRule="auto"/>
        <w:rPr>
          <w:rFonts w:ascii="Arial" w:hAnsi="Arial" w:cs="Arial"/>
          <w:color w:val="000000" w:themeColor="text1"/>
        </w:rPr>
      </w:pPr>
      <w:r w:rsidRPr="00E87279">
        <w:rPr>
          <w:rFonts w:ascii="Arial" w:hAnsi="Arial" w:cs="Arial"/>
          <w:color w:val="000000" w:themeColor="text1"/>
        </w:rPr>
        <w:t xml:space="preserve">William Brazier </w:t>
      </w:r>
    </w:p>
    <w:p w14:paraId="00235C10" w14:textId="0E6630DB" w:rsidR="00F01B6B" w:rsidRPr="00E87279" w:rsidRDefault="00F01B6B" w:rsidP="00E87279">
      <w:pPr>
        <w:spacing w:line="360" w:lineRule="auto"/>
        <w:rPr>
          <w:rFonts w:ascii="Arial" w:hAnsi="Arial" w:cs="Arial"/>
        </w:rPr>
      </w:pPr>
    </w:p>
    <w:p w14:paraId="678F7C85" w14:textId="017E9B7B" w:rsidR="00F01B6B" w:rsidRPr="00E87279" w:rsidRDefault="00F01B6B" w:rsidP="00E87279">
      <w:pPr>
        <w:spacing w:line="360" w:lineRule="auto"/>
        <w:rPr>
          <w:rFonts w:ascii="Arial" w:hAnsi="Arial" w:cs="Arial"/>
          <w:b/>
          <w:bCs/>
          <w:color w:val="000000" w:themeColor="text1"/>
        </w:rPr>
      </w:pPr>
      <w:r w:rsidRPr="00E87279">
        <w:rPr>
          <w:rFonts w:ascii="Arial" w:hAnsi="Arial" w:cs="Arial"/>
          <w:b/>
          <w:bCs/>
          <w:color w:val="000000" w:themeColor="text1"/>
        </w:rPr>
        <w:t xml:space="preserve">Agenda: </w:t>
      </w:r>
    </w:p>
    <w:p w14:paraId="06A8E8B1" w14:textId="0581736A" w:rsidR="00F01B6B" w:rsidRPr="00E87279" w:rsidRDefault="00F01B6B" w:rsidP="00E87279">
      <w:pPr>
        <w:spacing w:line="360" w:lineRule="auto"/>
        <w:rPr>
          <w:rFonts w:ascii="Arial" w:hAnsi="Arial" w:cs="Arial"/>
          <w:color w:val="000000" w:themeColor="text1"/>
          <w:shd w:val="clear" w:color="auto" w:fill="FFFFFF"/>
        </w:rPr>
      </w:pPr>
      <w:r w:rsidRPr="00E87279">
        <w:rPr>
          <w:rFonts w:ascii="Arial" w:hAnsi="Arial" w:cs="Arial"/>
          <w:color w:val="000000" w:themeColor="text1"/>
          <w:shd w:val="clear" w:color="auto" w:fill="FFFFFF"/>
        </w:rPr>
        <w:t>N/A.</w:t>
      </w:r>
    </w:p>
    <w:p w14:paraId="18F37F28" w14:textId="5FCEBFB8" w:rsidR="00F01B6B" w:rsidRPr="00E87279" w:rsidRDefault="00F01B6B" w:rsidP="00E87279">
      <w:pPr>
        <w:spacing w:line="360" w:lineRule="auto"/>
        <w:rPr>
          <w:rFonts w:ascii="Arial" w:hAnsi="Arial" w:cs="Arial"/>
          <w:b/>
          <w:bCs/>
          <w:color w:val="000000" w:themeColor="text1"/>
        </w:rPr>
      </w:pPr>
      <w:r w:rsidRPr="00E87279">
        <w:rPr>
          <w:rFonts w:ascii="Arial" w:hAnsi="Arial" w:cs="Arial"/>
          <w:b/>
          <w:bCs/>
          <w:color w:val="000000" w:themeColor="text1"/>
        </w:rPr>
        <w:t>Welcome:</w:t>
      </w:r>
    </w:p>
    <w:p w14:paraId="5061E57E" w14:textId="3511C71F" w:rsidR="00F01B6B" w:rsidRPr="00E87279" w:rsidRDefault="00F01B6B" w:rsidP="00E87279">
      <w:pPr>
        <w:spacing w:before="240" w:after="0" w:line="360" w:lineRule="auto"/>
        <w:rPr>
          <w:rFonts w:ascii="Arial" w:hAnsi="Arial" w:cs="Arial"/>
          <w:color w:val="000000" w:themeColor="text1"/>
        </w:rPr>
      </w:pPr>
      <w:r w:rsidRPr="00E87279">
        <w:rPr>
          <w:rFonts w:ascii="Arial" w:hAnsi="Arial" w:cs="Arial"/>
          <w:color w:val="000000" w:themeColor="text1"/>
        </w:rPr>
        <w:t>Patricia Thomson, Committee Chair, welcomed everyone to the 2024/25 Society Committee’s 6</w:t>
      </w:r>
      <w:r w:rsidRPr="00E87279">
        <w:rPr>
          <w:rFonts w:ascii="Arial" w:hAnsi="Arial" w:cs="Arial"/>
          <w:color w:val="000000" w:themeColor="text1"/>
          <w:vertAlign w:val="superscript"/>
        </w:rPr>
        <w:t>th</w:t>
      </w:r>
      <w:r w:rsidRPr="00E87279">
        <w:rPr>
          <w:rFonts w:ascii="Arial" w:hAnsi="Arial" w:cs="Arial"/>
          <w:color w:val="000000" w:themeColor="text1"/>
        </w:rPr>
        <w:t xml:space="preserve"> meeting. </w:t>
      </w:r>
    </w:p>
    <w:p w14:paraId="56ADE2F2" w14:textId="0A308D33" w:rsidR="00F01B6B" w:rsidRPr="00E87279" w:rsidRDefault="00F01B6B" w:rsidP="00E87279">
      <w:pPr>
        <w:spacing w:line="360" w:lineRule="auto"/>
        <w:rPr>
          <w:rFonts w:ascii="Arial" w:hAnsi="Arial" w:cs="Arial"/>
          <w:b/>
          <w:bCs/>
          <w:color w:val="000000" w:themeColor="text1"/>
        </w:rPr>
      </w:pPr>
      <w:r w:rsidRPr="00E87279">
        <w:rPr>
          <w:rFonts w:ascii="Arial" w:hAnsi="Arial" w:cs="Arial"/>
          <w:b/>
          <w:bCs/>
          <w:color w:val="000000" w:themeColor="text1"/>
        </w:rPr>
        <w:t>Housekeeping:</w:t>
      </w:r>
    </w:p>
    <w:p w14:paraId="67E84563" w14:textId="76E0B068" w:rsidR="00F01B6B" w:rsidRPr="00E87279" w:rsidRDefault="00F01B6B" w:rsidP="00E87279">
      <w:pPr>
        <w:spacing w:line="360" w:lineRule="auto"/>
        <w:rPr>
          <w:rFonts w:ascii="Arial" w:hAnsi="Arial" w:cs="Arial"/>
          <w:color w:val="000000" w:themeColor="text1"/>
        </w:rPr>
      </w:pPr>
      <w:r w:rsidRPr="00E87279">
        <w:rPr>
          <w:rFonts w:ascii="Arial" w:hAnsi="Arial" w:cs="Arial"/>
          <w:color w:val="000000" w:themeColor="text1"/>
        </w:rPr>
        <w:t>N/A.</w:t>
      </w:r>
    </w:p>
    <w:p w14:paraId="54BAE13F" w14:textId="3EF4B852" w:rsidR="00F01B6B" w:rsidRPr="00E87279" w:rsidRDefault="00F01B6B" w:rsidP="00E87279">
      <w:pPr>
        <w:spacing w:line="360" w:lineRule="auto"/>
        <w:rPr>
          <w:rFonts w:ascii="Arial" w:hAnsi="Arial" w:cs="Arial"/>
          <w:b/>
          <w:bCs/>
          <w:color w:val="000000" w:themeColor="text1"/>
        </w:rPr>
      </w:pPr>
      <w:r w:rsidRPr="00E87279">
        <w:rPr>
          <w:rFonts w:ascii="Arial" w:hAnsi="Arial" w:cs="Arial"/>
          <w:noProof/>
          <w:color w:val="000000" w:themeColor="text1"/>
        </w:rPr>
        <mc:AlternateContent>
          <mc:Choice Requires="wps">
            <w:drawing>
              <wp:anchor distT="0" distB="0" distL="114300" distR="114300" simplePos="0" relativeHeight="251662336" behindDoc="0" locked="0" layoutInCell="1" allowOverlap="1" wp14:anchorId="2A495FB3" wp14:editId="5BE90FCC">
                <wp:simplePos x="0" y="0"/>
                <wp:positionH relativeFrom="column">
                  <wp:posOffset>3111500</wp:posOffset>
                </wp:positionH>
                <wp:positionV relativeFrom="paragraph">
                  <wp:posOffset>321945</wp:posOffset>
                </wp:positionV>
                <wp:extent cx="2527300" cy="304800"/>
                <wp:effectExtent l="0" t="0" r="0" b="0"/>
                <wp:wrapNone/>
                <wp:docPr id="119247983" name="Text Box 1"/>
                <wp:cNvGraphicFramePr/>
                <a:graphic xmlns:a="http://schemas.openxmlformats.org/drawingml/2006/main">
                  <a:graphicData uri="http://schemas.microsoft.com/office/word/2010/wordprocessingShape">
                    <wps:wsp>
                      <wps:cNvSpPr txBox="1"/>
                      <wps:spPr>
                        <a:xfrm>
                          <a:off x="0" y="0"/>
                          <a:ext cx="2527300" cy="304800"/>
                        </a:xfrm>
                        <a:prstGeom prst="rect">
                          <a:avLst/>
                        </a:prstGeom>
                        <a:solidFill>
                          <a:schemeClr val="lt1"/>
                        </a:solidFill>
                        <a:ln w="6350">
                          <a:noFill/>
                        </a:ln>
                      </wps:spPr>
                      <wps:txbx>
                        <w:txbxContent>
                          <w:p w14:paraId="63468D5B" w14:textId="77777777" w:rsidR="00F01B6B" w:rsidRPr="008841EB" w:rsidRDefault="00F01B6B" w:rsidP="00F01B6B">
                            <w:pPr>
                              <w:spacing w:after="0" w:line="360" w:lineRule="auto"/>
                              <w:rPr>
                                <w:rFonts w:ascii="Arial" w:hAnsi="Arial" w:cs="Arial"/>
                              </w:rPr>
                            </w:pPr>
                            <w:r>
                              <w:rPr>
                                <w:rFonts w:ascii="Arial" w:hAnsi="Arial" w:cs="Arial"/>
                              </w:rPr>
                              <w:t>Vice-</w:t>
                            </w:r>
                            <w:r w:rsidRPr="008841EB">
                              <w:rPr>
                                <w:rFonts w:ascii="Arial" w:hAnsi="Arial" w:cs="Arial"/>
                              </w:rPr>
                              <w:t>Chair</w:t>
                            </w:r>
                          </w:p>
                          <w:p w14:paraId="24A9B54D" w14:textId="77777777" w:rsidR="00F01B6B" w:rsidRPr="008841EB" w:rsidRDefault="00F01B6B" w:rsidP="00F01B6B">
                            <w:pPr>
                              <w:spacing w:after="0" w:line="36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495FB3" id="_x0000_s1027" type="#_x0000_t202" style="position:absolute;margin-left:245pt;margin-top:25.35pt;width:199pt;height: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" fillcolor="white [3201]" stroked="f" strokeweight=".5pt">
                <v:textbox>
                  <w:txbxContent>
                    <w:p w14:paraId="63468D5B" w14:textId="77777777" w:rsidR="00F01B6B" w:rsidRPr="008841EB" w:rsidRDefault="00F01B6B" w:rsidP="00F01B6B">
                      <w:pPr>
                        <w:spacing w:after="0" w:line="360" w:lineRule="auto"/>
                        <w:rPr>
                          <w:rFonts w:ascii="Arial" w:hAnsi="Arial" w:cs="Arial"/>
                        </w:rPr>
                      </w:pPr>
                      <w:r>
                        <w:rPr>
                          <w:rFonts w:ascii="Arial" w:hAnsi="Arial" w:cs="Arial"/>
                        </w:rPr>
                        <w:t>Vice-</w:t>
                      </w:r>
                      <w:r w:rsidRPr="008841EB">
                        <w:rPr>
                          <w:rFonts w:ascii="Arial" w:hAnsi="Arial" w:cs="Arial"/>
                        </w:rPr>
                        <w:t>Chair</w:t>
                      </w:r>
                    </w:p>
                    <w:p w14:paraId="24A9B54D" w14:textId="77777777" w:rsidR="00F01B6B" w:rsidRPr="008841EB" w:rsidRDefault="00F01B6B" w:rsidP="00F01B6B">
                      <w:pPr>
                        <w:spacing w:after="0" w:line="360" w:lineRule="auto"/>
                        <w:rPr>
                          <w:rFonts w:ascii="Arial" w:hAnsi="Arial" w:cs="Arial"/>
                        </w:rPr>
                      </w:pPr>
                    </w:p>
                  </w:txbxContent>
                </v:textbox>
              </v:shape>
            </w:pict>
          </mc:Fallback>
        </mc:AlternateContent>
      </w:r>
      <w:r w:rsidRPr="00E87279">
        <w:rPr>
          <w:rFonts w:ascii="Arial" w:hAnsi="Arial" w:cs="Arial"/>
          <w:b/>
          <w:bCs/>
          <w:color w:val="000000" w:themeColor="text1"/>
        </w:rPr>
        <w:t>Absent:</w:t>
      </w:r>
    </w:p>
    <w:p w14:paraId="20601883" w14:textId="5337D123" w:rsidR="00F01B6B" w:rsidRPr="00E87279" w:rsidRDefault="00F01B6B" w:rsidP="00E87279">
      <w:pPr>
        <w:spacing w:line="360" w:lineRule="auto"/>
        <w:rPr>
          <w:rFonts w:ascii="Arial" w:hAnsi="Arial" w:cs="Arial"/>
          <w:color w:val="000000" w:themeColor="text1"/>
        </w:rPr>
      </w:pPr>
      <w:r w:rsidRPr="00E87279">
        <w:rPr>
          <w:rFonts w:ascii="Arial" w:hAnsi="Arial" w:cs="Arial"/>
          <w:color w:val="000000" w:themeColor="text1"/>
        </w:rPr>
        <w:t xml:space="preserve">Christopher Paul </w:t>
      </w:r>
      <w:proofErr w:type="spellStart"/>
      <w:r w:rsidRPr="00E87279">
        <w:rPr>
          <w:rFonts w:ascii="Arial" w:hAnsi="Arial" w:cs="Arial"/>
          <w:color w:val="000000" w:themeColor="text1"/>
        </w:rPr>
        <w:t>Matejak</w:t>
      </w:r>
      <w:proofErr w:type="spellEnd"/>
    </w:p>
    <w:p w14:paraId="21991F46" w14:textId="582686B4" w:rsidR="00F01B6B" w:rsidRPr="00E87279" w:rsidRDefault="00F01B6B" w:rsidP="00E87279">
      <w:pPr>
        <w:spacing w:line="360" w:lineRule="auto"/>
        <w:rPr>
          <w:rFonts w:ascii="Arial" w:hAnsi="Arial" w:cs="Arial"/>
          <w:b/>
          <w:bCs/>
          <w:color w:val="000000" w:themeColor="text1"/>
        </w:rPr>
      </w:pPr>
      <w:r w:rsidRPr="00E87279">
        <w:rPr>
          <w:rFonts w:ascii="Arial" w:hAnsi="Arial" w:cs="Arial"/>
          <w:b/>
          <w:bCs/>
          <w:color w:val="000000" w:themeColor="text1"/>
        </w:rPr>
        <w:t xml:space="preserve">Minutes of the last meeting: </w:t>
      </w:r>
    </w:p>
    <w:p w14:paraId="0A51976D" w14:textId="70B2E12A" w:rsidR="00F01B6B" w:rsidRPr="00E87279" w:rsidRDefault="00F01B6B" w:rsidP="00E87279">
      <w:pPr>
        <w:spacing w:line="360" w:lineRule="auto"/>
        <w:rPr>
          <w:rFonts w:ascii="Arial" w:hAnsi="Arial" w:cs="Arial"/>
          <w:color w:val="000000" w:themeColor="text1"/>
        </w:rPr>
      </w:pPr>
      <w:r w:rsidRPr="00E87279">
        <w:rPr>
          <w:rFonts w:ascii="Arial" w:hAnsi="Arial" w:cs="Arial"/>
          <w:color w:val="000000" w:themeColor="text1"/>
        </w:rPr>
        <w:lastRenderedPageBreak/>
        <w:t xml:space="preserve">N/A. </w:t>
      </w:r>
    </w:p>
    <w:p w14:paraId="772ADFA6" w14:textId="0D90A611" w:rsidR="00F01B6B" w:rsidRPr="00E87279" w:rsidRDefault="00F01B6B" w:rsidP="00E87279">
      <w:pPr>
        <w:spacing w:line="360" w:lineRule="auto"/>
        <w:rPr>
          <w:rFonts w:ascii="Arial" w:hAnsi="Arial" w:cs="Arial"/>
          <w:b/>
          <w:bCs/>
          <w:color w:val="000000" w:themeColor="text1"/>
        </w:rPr>
      </w:pPr>
      <w:r w:rsidRPr="00E87279">
        <w:rPr>
          <w:rFonts w:ascii="Arial" w:hAnsi="Arial" w:cs="Arial"/>
          <w:b/>
          <w:bCs/>
          <w:color w:val="000000" w:themeColor="text1"/>
        </w:rPr>
        <w:t>Matters arising not covered elsewhere on the agenda:</w:t>
      </w:r>
    </w:p>
    <w:p w14:paraId="42D2E634" w14:textId="40925852" w:rsidR="00F01B6B" w:rsidRPr="00E87279" w:rsidRDefault="00F01B6B" w:rsidP="00E87279">
      <w:pPr>
        <w:spacing w:line="360" w:lineRule="auto"/>
        <w:rPr>
          <w:rFonts w:ascii="Arial" w:hAnsi="Arial" w:cs="Arial"/>
          <w:color w:val="000000" w:themeColor="text1"/>
          <w:u w:val="single"/>
        </w:rPr>
      </w:pPr>
      <w:r w:rsidRPr="00E87279">
        <w:rPr>
          <w:rFonts w:ascii="Arial" w:hAnsi="Arial" w:cs="Arial"/>
          <w:color w:val="000000" w:themeColor="text1"/>
          <w:u w:val="single"/>
        </w:rPr>
        <w:t>Ms Thomson</w:t>
      </w:r>
    </w:p>
    <w:p w14:paraId="2FD63F52" w14:textId="6A7E9479" w:rsidR="00F01B6B" w:rsidRPr="00E87279" w:rsidRDefault="00F01B6B" w:rsidP="00E87279">
      <w:pPr>
        <w:spacing w:line="360" w:lineRule="auto"/>
        <w:rPr>
          <w:rFonts w:ascii="Arial" w:hAnsi="Arial" w:cs="Arial"/>
        </w:rPr>
      </w:pPr>
      <w:r w:rsidRPr="00E87279">
        <w:rPr>
          <w:rFonts w:ascii="Arial" w:hAnsi="Arial" w:cs="Arial"/>
        </w:rPr>
        <w:t xml:space="preserve">Ms Thomson opened with the unavailability of the Vice-Chair Mr Christopher Paul </w:t>
      </w:r>
      <w:proofErr w:type="spellStart"/>
      <w:r w:rsidRPr="00E87279">
        <w:rPr>
          <w:rFonts w:ascii="Arial" w:hAnsi="Arial" w:cs="Arial"/>
        </w:rPr>
        <w:t>Matejak</w:t>
      </w:r>
      <w:proofErr w:type="spellEnd"/>
      <w:r w:rsidRPr="00E87279">
        <w:rPr>
          <w:rFonts w:ascii="Arial" w:hAnsi="Arial" w:cs="Arial"/>
        </w:rPr>
        <w:t xml:space="preserve">, and whilst it is beyond the scope of these minutes to discuss this, it was unanimously agreed that Mr William Brazier would act as the Committees Vice-Chair with immediate effect and until further notice under section 9(a) of the Open University Law Society (OULS) Constitution. Mr Brazier will be provided with the login information for the Vice-Chair email account. </w:t>
      </w:r>
    </w:p>
    <w:p w14:paraId="4947EBE1" w14:textId="16FB97D1" w:rsidR="00F01B6B" w:rsidRPr="00E87279" w:rsidRDefault="00F01B6B" w:rsidP="00E87279">
      <w:pPr>
        <w:spacing w:line="360" w:lineRule="auto"/>
        <w:rPr>
          <w:rFonts w:ascii="Arial" w:hAnsi="Arial" w:cs="Arial"/>
        </w:rPr>
      </w:pPr>
      <w:r w:rsidRPr="00E87279">
        <w:rPr>
          <w:rFonts w:ascii="Arial" w:hAnsi="Arial" w:cs="Arial"/>
        </w:rPr>
        <w:t xml:space="preserve">Additionally, it was agreed that management of the OULS Facebook page would move from Ms Thomson to Mr Brazier. </w:t>
      </w:r>
    </w:p>
    <w:p w14:paraId="6730EE54" w14:textId="10FBB0C2" w:rsidR="00F01B6B" w:rsidRPr="00E87279" w:rsidRDefault="00F01B6B" w:rsidP="00E87279">
      <w:pPr>
        <w:spacing w:line="360" w:lineRule="auto"/>
        <w:rPr>
          <w:rFonts w:ascii="Arial" w:hAnsi="Arial" w:cs="Arial"/>
        </w:rPr>
      </w:pPr>
      <w:r w:rsidRPr="00E87279">
        <w:rPr>
          <w:rFonts w:ascii="Arial" w:hAnsi="Arial" w:cs="Arial"/>
        </w:rPr>
        <w:t xml:space="preserve">It was explained that the next round of the OULS novice mooting competition would take place tomorrow. Ms Thomson explained that one member had pulled out of this. Additionally, Mr Lindley-Highfield expressed an interest in observing, however Ms Thomson explained that due to the competition being held over a virtual court room he would be unable to attend, however both he and Mr Brazier could attend on future occasions. </w:t>
      </w:r>
    </w:p>
    <w:p w14:paraId="5B33F351" w14:textId="0F64C8F7" w:rsidR="00F01B6B" w:rsidRPr="00E87279" w:rsidRDefault="00F01B6B" w:rsidP="00E87279">
      <w:pPr>
        <w:spacing w:line="360" w:lineRule="auto"/>
        <w:rPr>
          <w:rFonts w:ascii="Arial" w:hAnsi="Arial" w:cs="Arial"/>
        </w:rPr>
      </w:pPr>
      <w:r w:rsidRPr="00E87279">
        <w:rPr>
          <w:rFonts w:ascii="Arial" w:hAnsi="Arial" w:cs="Arial"/>
        </w:rPr>
        <w:t xml:space="preserve">It was highlighted that the relationship with the Mistress of Moots has been, overall, very strong. Additionally, the Mistress of Moots was praised for surrendering her Sundays to judge mooting events within the OULS. </w:t>
      </w:r>
    </w:p>
    <w:p w14:paraId="730A4C5B" w14:textId="3EC3ADE8" w:rsidR="00F01B6B" w:rsidRPr="00E87279" w:rsidRDefault="00F01B6B" w:rsidP="00E87279">
      <w:pPr>
        <w:spacing w:line="360" w:lineRule="auto"/>
        <w:rPr>
          <w:rFonts w:ascii="Arial" w:hAnsi="Arial" w:cs="Arial"/>
        </w:rPr>
      </w:pPr>
      <w:r w:rsidRPr="00E87279">
        <w:rPr>
          <w:rFonts w:ascii="Arial" w:hAnsi="Arial" w:cs="Arial"/>
        </w:rPr>
        <w:t>Confirmed attendance at the Mooting competition on Thursday 10</w:t>
      </w:r>
      <w:r w:rsidRPr="00E87279">
        <w:rPr>
          <w:rFonts w:ascii="Arial" w:hAnsi="Arial" w:cs="Arial"/>
          <w:vertAlign w:val="superscript"/>
        </w:rPr>
        <w:t>th</w:t>
      </w:r>
      <w:r w:rsidRPr="00E87279">
        <w:rPr>
          <w:rFonts w:ascii="Arial" w:hAnsi="Arial" w:cs="Arial"/>
        </w:rPr>
        <w:t xml:space="preserve"> April 2025, 17:00 at the Supreme Court, and that the four finalists would be in attendance, alongside the Mistress of Moots. </w:t>
      </w:r>
    </w:p>
    <w:p w14:paraId="6D202868" w14:textId="334E154F" w:rsidR="00F01B6B" w:rsidRPr="00E87279" w:rsidRDefault="00F01B6B" w:rsidP="00E87279">
      <w:pPr>
        <w:spacing w:line="360" w:lineRule="auto"/>
        <w:rPr>
          <w:rFonts w:ascii="Arial" w:hAnsi="Arial" w:cs="Arial"/>
        </w:rPr>
      </w:pPr>
      <w:r w:rsidRPr="00E87279">
        <w:rPr>
          <w:rFonts w:ascii="Arial" w:hAnsi="Arial" w:cs="Arial"/>
        </w:rPr>
        <w:t xml:space="preserve">Ms Thomson confirmed that she has been able to access all of the OULS email accounts. </w:t>
      </w:r>
    </w:p>
    <w:p w14:paraId="05BB0676" w14:textId="2FB6F9A3" w:rsidR="00F01B6B" w:rsidRPr="00E87279" w:rsidRDefault="00F01B6B" w:rsidP="00E87279">
      <w:pPr>
        <w:spacing w:line="360" w:lineRule="auto"/>
        <w:rPr>
          <w:rFonts w:ascii="Arial" w:hAnsi="Arial" w:cs="Arial"/>
        </w:rPr>
      </w:pPr>
      <w:r w:rsidRPr="00E87279">
        <w:rPr>
          <w:rFonts w:ascii="Arial" w:hAnsi="Arial" w:cs="Arial"/>
        </w:rPr>
        <w:t xml:space="preserve">Confirmed that additional mooting competitions and advocacy workshops were coming. </w:t>
      </w:r>
    </w:p>
    <w:p w14:paraId="72F386E6" w14:textId="11A30170" w:rsidR="00F01B6B" w:rsidRPr="00E87279" w:rsidRDefault="00F01B6B" w:rsidP="00E87279">
      <w:pPr>
        <w:spacing w:line="360" w:lineRule="auto"/>
        <w:rPr>
          <w:rFonts w:ascii="Arial" w:hAnsi="Arial" w:cs="Arial"/>
          <w:color w:val="000000" w:themeColor="text1"/>
          <w:u w:val="single"/>
        </w:rPr>
      </w:pPr>
      <w:r w:rsidRPr="00E87279">
        <w:rPr>
          <w:rFonts w:ascii="Arial" w:hAnsi="Arial" w:cs="Arial"/>
          <w:color w:val="000000" w:themeColor="text1"/>
          <w:u w:val="single"/>
        </w:rPr>
        <w:t xml:space="preserve">Mr Lindley-Highfield of </w:t>
      </w:r>
      <w:proofErr w:type="spellStart"/>
      <w:r w:rsidRPr="00E87279">
        <w:rPr>
          <w:rFonts w:ascii="Arial" w:hAnsi="Arial" w:cs="Arial"/>
          <w:color w:val="000000" w:themeColor="text1"/>
          <w:u w:val="single"/>
        </w:rPr>
        <w:t>Ballumbie</w:t>
      </w:r>
      <w:proofErr w:type="spellEnd"/>
      <w:r w:rsidRPr="00E87279">
        <w:rPr>
          <w:rFonts w:ascii="Arial" w:hAnsi="Arial" w:cs="Arial"/>
          <w:color w:val="000000" w:themeColor="text1"/>
          <w:u w:val="single"/>
        </w:rPr>
        <w:t xml:space="preserve"> Castle</w:t>
      </w:r>
    </w:p>
    <w:p w14:paraId="038B21F1" w14:textId="1F387CD9" w:rsidR="00F01B6B" w:rsidRPr="00E87279" w:rsidRDefault="00F01B6B" w:rsidP="00E87279">
      <w:pPr>
        <w:spacing w:line="360" w:lineRule="auto"/>
        <w:rPr>
          <w:rFonts w:ascii="Arial" w:hAnsi="Arial" w:cs="Arial"/>
        </w:rPr>
      </w:pPr>
      <w:r w:rsidRPr="00E87279">
        <w:rPr>
          <w:rFonts w:ascii="Arial" w:hAnsi="Arial" w:cs="Arial"/>
        </w:rPr>
        <w:lastRenderedPageBreak/>
        <w:t xml:space="preserve">Mr Lindley-Highfield informed the Committee that he had become a student member of Gray’s Inn, </w:t>
      </w:r>
      <w:r w:rsidRPr="000F5F09">
        <w:rPr>
          <w:rFonts w:ascii="Arial" w:hAnsi="Arial" w:cs="Arial"/>
          <w:highlight w:val="black"/>
        </w:rPr>
        <w:t>before seeking advice from the Committee on whether he should disclose to the Inn the matters pertaining to the former Vice-Chair as these actions could amount a breach of Gray’s Inn codes of practice. It was agreed by the Committee that Mr Lindley-Highfield shall seek advice from the Inn and keep the Committee updated.</w:t>
      </w:r>
      <w:r w:rsidRPr="00E87279">
        <w:rPr>
          <w:rFonts w:ascii="Arial" w:hAnsi="Arial" w:cs="Arial"/>
        </w:rPr>
        <w:t xml:space="preserve"> </w:t>
      </w:r>
    </w:p>
    <w:p w14:paraId="0BA1BBBF" w14:textId="17527E0D" w:rsidR="00F01B6B" w:rsidRPr="00E87279" w:rsidRDefault="00F01B6B" w:rsidP="00E87279">
      <w:pPr>
        <w:spacing w:line="360" w:lineRule="auto"/>
        <w:rPr>
          <w:rFonts w:ascii="Arial" w:hAnsi="Arial" w:cs="Arial"/>
        </w:rPr>
      </w:pPr>
      <w:r w:rsidRPr="00E87279">
        <w:rPr>
          <w:rFonts w:ascii="Arial" w:hAnsi="Arial" w:cs="Arial"/>
        </w:rPr>
        <w:t xml:space="preserve">Furthermore, Mr Lindley-Highfield has been in contact with an individual who may be willing to judge the OULS essay competition, of whom he shall contact over the weekend. </w:t>
      </w:r>
    </w:p>
    <w:p w14:paraId="56AC53C5" w14:textId="1F5CCB51" w:rsidR="00F01B6B" w:rsidRPr="00E87279" w:rsidRDefault="00F01B6B" w:rsidP="00E87279">
      <w:pPr>
        <w:spacing w:line="360" w:lineRule="auto"/>
        <w:rPr>
          <w:rFonts w:ascii="Arial" w:hAnsi="Arial" w:cs="Arial"/>
        </w:rPr>
      </w:pPr>
      <w:r w:rsidRPr="00E87279">
        <w:rPr>
          <w:rFonts w:ascii="Arial" w:hAnsi="Arial" w:cs="Arial"/>
        </w:rPr>
        <w:t>Mr Lindley-Highfield is to observe the Garry Slapper mooting competition on 2</w:t>
      </w:r>
      <w:r w:rsidRPr="00E87279">
        <w:rPr>
          <w:rFonts w:ascii="Arial" w:hAnsi="Arial" w:cs="Arial"/>
          <w:vertAlign w:val="superscript"/>
        </w:rPr>
        <w:t>nd</w:t>
      </w:r>
      <w:r w:rsidRPr="00E87279">
        <w:rPr>
          <w:rFonts w:ascii="Arial" w:hAnsi="Arial" w:cs="Arial"/>
        </w:rPr>
        <w:t xml:space="preserve"> March 2025 over zoom. </w:t>
      </w:r>
    </w:p>
    <w:p w14:paraId="2C168E0D" w14:textId="21CA7F32" w:rsidR="00F01B6B" w:rsidRPr="00E87279" w:rsidRDefault="00F01B6B" w:rsidP="00E87279">
      <w:pPr>
        <w:spacing w:line="360" w:lineRule="auto"/>
        <w:rPr>
          <w:rFonts w:ascii="Arial" w:hAnsi="Arial" w:cs="Arial"/>
        </w:rPr>
      </w:pPr>
      <w:r w:rsidRPr="00E87279">
        <w:rPr>
          <w:rFonts w:ascii="Arial" w:hAnsi="Arial" w:cs="Arial"/>
        </w:rPr>
        <w:t>Confirmed that he would explore being able to attend the Mooting competition on Thursday 10</w:t>
      </w:r>
      <w:r w:rsidRPr="00E87279">
        <w:rPr>
          <w:rFonts w:ascii="Arial" w:hAnsi="Arial" w:cs="Arial"/>
          <w:vertAlign w:val="superscript"/>
        </w:rPr>
        <w:t>th</w:t>
      </w:r>
      <w:r w:rsidRPr="00E87279">
        <w:rPr>
          <w:rFonts w:ascii="Arial" w:hAnsi="Arial" w:cs="Arial"/>
        </w:rPr>
        <w:t xml:space="preserve"> April 2025, 17:00 at the Supreme Court, dependent upon work commitments. </w:t>
      </w:r>
    </w:p>
    <w:p w14:paraId="78544842" w14:textId="3A45E8B1" w:rsidR="00F01B6B" w:rsidRPr="00E87279" w:rsidRDefault="00F01B6B" w:rsidP="00E87279">
      <w:pPr>
        <w:spacing w:line="360" w:lineRule="auto"/>
        <w:rPr>
          <w:rFonts w:ascii="Arial" w:hAnsi="Arial" w:cs="Arial"/>
        </w:rPr>
      </w:pPr>
      <w:r w:rsidRPr="00E87279">
        <w:rPr>
          <w:rFonts w:ascii="Arial" w:hAnsi="Arial" w:cs="Arial"/>
        </w:rPr>
        <w:t xml:space="preserve">Stated that there had not been many membership cancellations, however highlighted that this may be due to students naturally leaving the OULS upon conclusion of their studies with the Open University. </w:t>
      </w:r>
    </w:p>
    <w:p w14:paraId="54650D60" w14:textId="105DC07F" w:rsidR="00F01B6B" w:rsidRPr="00E87279" w:rsidRDefault="00F01B6B" w:rsidP="00E87279">
      <w:pPr>
        <w:spacing w:line="360" w:lineRule="auto"/>
        <w:rPr>
          <w:rFonts w:ascii="Arial" w:hAnsi="Arial" w:cs="Arial"/>
          <w:u w:val="single"/>
        </w:rPr>
      </w:pPr>
      <w:r w:rsidRPr="00E87279">
        <w:rPr>
          <w:rFonts w:ascii="Arial" w:hAnsi="Arial" w:cs="Arial"/>
          <w:u w:val="single"/>
        </w:rPr>
        <w:t>Mr Brazier</w:t>
      </w:r>
    </w:p>
    <w:p w14:paraId="43BF1063" w14:textId="5DA34C9F" w:rsidR="00F01B6B" w:rsidRPr="00E87279" w:rsidRDefault="00F01B6B" w:rsidP="00E87279">
      <w:pPr>
        <w:spacing w:line="360" w:lineRule="auto"/>
        <w:rPr>
          <w:rFonts w:ascii="Arial" w:hAnsi="Arial" w:cs="Arial"/>
        </w:rPr>
      </w:pPr>
      <w:r w:rsidRPr="00E87279">
        <w:rPr>
          <w:rFonts w:ascii="Arial" w:hAnsi="Arial" w:cs="Arial"/>
        </w:rPr>
        <w:t>Confirmed a desire to attend the Mooting competition on Thursday 10</w:t>
      </w:r>
      <w:r w:rsidRPr="00E87279">
        <w:rPr>
          <w:rFonts w:ascii="Arial" w:hAnsi="Arial" w:cs="Arial"/>
          <w:vertAlign w:val="superscript"/>
        </w:rPr>
        <w:t>th</w:t>
      </w:r>
      <w:r w:rsidRPr="00E87279">
        <w:rPr>
          <w:rFonts w:ascii="Arial" w:hAnsi="Arial" w:cs="Arial"/>
        </w:rPr>
        <w:t xml:space="preserve"> April 2025, 17:00 at the Supreme Court. Clarified that the event would likely require formal attire. Also confirmed that he would attend at 15:45 for the free tour. </w:t>
      </w:r>
    </w:p>
    <w:p w14:paraId="13E4911E" w14:textId="2D7B7F6B" w:rsidR="00F01B6B" w:rsidRPr="00E87279" w:rsidRDefault="00F01B6B" w:rsidP="00E87279">
      <w:pPr>
        <w:spacing w:line="360" w:lineRule="auto"/>
        <w:rPr>
          <w:rFonts w:ascii="Arial" w:hAnsi="Arial" w:cs="Arial"/>
        </w:rPr>
      </w:pPr>
      <w:r w:rsidRPr="00E87279">
        <w:rPr>
          <w:rFonts w:ascii="Arial" w:hAnsi="Arial" w:cs="Arial"/>
        </w:rPr>
        <w:t xml:space="preserve">Additionally, Mr Brazier will explore options for an award to be provided to the finalists upon the conclusion of the competition. </w:t>
      </w:r>
    </w:p>
    <w:p w14:paraId="429FD5A2" w14:textId="4CDDD957" w:rsidR="00F01B6B" w:rsidRPr="00E87279" w:rsidRDefault="00F01B6B" w:rsidP="00E87279">
      <w:pPr>
        <w:spacing w:line="360" w:lineRule="auto"/>
        <w:rPr>
          <w:rFonts w:ascii="Arial" w:hAnsi="Arial" w:cs="Arial"/>
        </w:rPr>
      </w:pPr>
      <w:r w:rsidRPr="00E87279">
        <w:rPr>
          <w:rFonts w:ascii="Arial" w:hAnsi="Arial" w:cs="Arial"/>
        </w:rPr>
        <w:t xml:space="preserve">Mr Brazier confirmed that there had been a lot of recent interest in Open University law students wishing to join the OULS. </w:t>
      </w:r>
    </w:p>
    <w:p w14:paraId="08D3885D" w14:textId="351B48D4" w:rsidR="00F01B6B" w:rsidRPr="00E87279" w:rsidRDefault="00F01B6B" w:rsidP="00E87279">
      <w:pPr>
        <w:spacing w:line="360" w:lineRule="auto"/>
        <w:rPr>
          <w:rFonts w:ascii="Arial" w:hAnsi="Arial" w:cs="Arial"/>
          <w:color w:val="000000" w:themeColor="text1"/>
          <w:u w:val="single"/>
        </w:rPr>
      </w:pPr>
      <w:r w:rsidRPr="00E87279">
        <w:rPr>
          <w:rFonts w:ascii="Arial" w:hAnsi="Arial" w:cs="Arial"/>
          <w:color w:val="000000" w:themeColor="text1"/>
          <w:u w:val="single"/>
        </w:rPr>
        <w:t xml:space="preserve">Ms Thomson, Mr Lindley-Highfield of </w:t>
      </w:r>
      <w:proofErr w:type="spellStart"/>
      <w:r w:rsidRPr="00E87279">
        <w:rPr>
          <w:rFonts w:ascii="Arial" w:hAnsi="Arial" w:cs="Arial"/>
          <w:color w:val="000000" w:themeColor="text1"/>
          <w:u w:val="single"/>
        </w:rPr>
        <w:t>Ballumbie</w:t>
      </w:r>
      <w:proofErr w:type="spellEnd"/>
      <w:r w:rsidRPr="00E87279">
        <w:rPr>
          <w:rFonts w:ascii="Arial" w:hAnsi="Arial" w:cs="Arial"/>
          <w:color w:val="000000" w:themeColor="text1"/>
          <w:u w:val="single"/>
        </w:rPr>
        <w:t xml:space="preserve"> Castle, and Mr Brazier</w:t>
      </w:r>
    </w:p>
    <w:p w14:paraId="36230977" w14:textId="1CFE640B" w:rsidR="00F01B6B" w:rsidRPr="00E87279" w:rsidRDefault="00F01B6B" w:rsidP="00E87279">
      <w:pPr>
        <w:spacing w:line="360" w:lineRule="auto"/>
        <w:rPr>
          <w:rFonts w:ascii="Arial" w:hAnsi="Arial" w:cs="Arial"/>
        </w:rPr>
      </w:pPr>
      <w:r w:rsidRPr="00E87279">
        <w:rPr>
          <w:rFonts w:ascii="Arial" w:hAnsi="Arial" w:cs="Arial"/>
        </w:rPr>
        <w:t xml:space="preserve">Ms Thomson had been in contact with the Open University Debate Club, namely their head Mr Jason Brown. The Debate Club would like to merge with the OULS. The OULS Committee agreed to closer collaborative working at this stage. </w:t>
      </w:r>
    </w:p>
    <w:p w14:paraId="792EDE1D" w14:textId="5C4C2448" w:rsidR="00F01B6B" w:rsidRPr="00E87279" w:rsidRDefault="00F01B6B" w:rsidP="00E87279">
      <w:pPr>
        <w:spacing w:line="360" w:lineRule="auto"/>
        <w:rPr>
          <w:rFonts w:ascii="Arial" w:hAnsi="Arial" w:cs="Arial"/>
        </w:rPr>
      </w:pPr>
      <w:r w:rsidRPr="00E87279">
        <w:rPr>
          <w:rFonts w:ascii="Arial" w:hAnsi="Arial" w:cs="Arial"/>
        </w:rPr>
        <w:lastRenderedPageBreak/>
        <w:t xml:space="preserve">Mr Lindley-Highfield discussed appointing a varsity chair, to take a debating team made up of OULS member forward, and Mr Brazier discussed having a  speaker for various OULS debates, in the vein of the speaker found at the Cambridge Union. </w:t>
      </w:r>
    </w:p>
    <w:p w14:paraId="160BEE1B" w14:textId="4BAC611A" w:rsidR="00F01B6B" w:rsidRPr="00E87279" w:rsidRDefault="00F01B6B" w:rsidP="00E87279">
      <w:pPr>
        <w:spacing w:line="360" w:lineRule="auto"/>
        <w:rPr>
          <w:rFonts w:ascii="Arial" w:hAnsi="Arial" w:cs="Arial"/>
        </w:rPr>
      </w:pPr>
      <w:r w:rsidRPr="00E87279">
        <w:rPr>
          <w:rFonts w:ascii="Arial" w:hAnsi="Arial" w:cs="Arial"/>
        </w:rPr>
        <w:t xml:space="preserve">It was agreed that this collaborative working would suit the members need, for a closer-knit online community. </w:t>
      </w:r>
    </w:p>
    <w:p w14:paraId="62BA471E" w14:textId="2723ECC8" w:rsidR="00F01B6B" w:rsidRPr="00E87279" w:rsidRDefault="00F01B6B" w:rsidP="00E87279">
      <w:pPr>
        <w:spacing w:line="360" w:lineRule="auto"/>
        <w:rPr>
          <w:rFonts w:ascii="Arial" w:hAnsi="Arial" w:cs="Arial"/>
        </w:rPr>
      </w:pPr>
      <w:r w:rsidRPr="00E87279">
        <w:rPr>
          <w:rFonts w:ascii="Arial" w:hAnsi="Arial" w:cs="Arial"/>
        </w:rPr>
        <w:t xml:space="preserve">It was agreed that when the OULS elections occur in June, then the OULS will fully merge with the Open University debating club and the necessary amendments may be made to the OULS Charter. </w:t>
      </w:r>
    </w:p>
    <w:p w14:paraId="1F47246A" w14:textId="510B1308" w:rsidR="00F01B6B" w:rsidRPr="00E87279" w:rsidRDefault="00F01B6B" w:rsidP="00E87279">
      <w:pPr>
        <w:spacing w:line="360" w:lineRule="auto"/>
        <w:rPr>
          <w:rFonts w:ascii="Arial" w:hAnsi="Arial" w:cs="Arial"/>
          <w:b/>
          <w:bCs/>
          <w:color w:val="000000" w:themeColor="text1"/>
        </w:rPr>
      </w:pPr>
      <w:r w:rsidRPr="00E87279">
        <w:rPr>
          <w:rFonts w:ascii="Arial" w:hAnsi="Arial" w:cs="Arial"/>
          <w:b/>
          <w:bCs/>
          <w:color w:val="000000" w:themeColor="text1"/>
        </w:rPr>
        <w:t>Report:</w:t>
      </w:r>
    </w:p>
    <w:p w14:paraId="074CBA2C" w14:textId="2182C835" w:rsidR="00F01B6B" w:rsidRPr="00E87279" w:rsidRDefault="00F01B6B" w:rsidP="00E87279">
      <w:pPr>
        <w:spacing w:line="360" w:lineRule="auto"/>
        <w:rPr>
          <w:rFonts w:ascii="Arial" w:hAnsi="Arial" w:cs="Arial"/>
          <w:color w:val="000000" w:themeColor="text1"/>
        </w:rPr>
      </w:pPr>
      <w:r w:rsidRPr="00E87279">
        <w:rPr>
          <w:rFonts w:ascii="Arial" w:hAnsi="Arial" w:cs="Arial"/>
          <w:color w:val="000000" w:themeColor="text1"/>
        </w:rPr>
        <w:t>N/A.</w:t>
      </w:r>
    </w:p>
    <w:p w14:paraId="258EDE49" w14:textId="4C146E2E" w:rsidR="00F01B6B" w:rsidRPr="00E87279" w:rsidRDefault="00F01B6B" w:rsidP="00E87279">
      <w:pPr>
        <w:spacing w:line="360" w:lineRule="auto"/>
        <w:rPr>
          <w:rFonts w:ascii="Arial" w:hAnsi="Arial" w:cs="Arial"/>
          <w:b/>
          <w:bCs/>
          <w:color w:val="000000" w:themeColor="text1"/>
        </w:rPr>
      </w:pPr>
      <w:r w:rsidRPr="00E87279">
        <w:rPr>
          <w:rFonts w:ascii="Arial" w:hAnsi="Arial" w:cs="Arial"/>
          <w:b/>
          <w:bCs/>
          <w:color w:val="000000" w:themeColor="text1"/>
        </w:rPr>
        <w:t xml:space="preserve">Actions: </w:t>
      </w:r>
    </w:p>
    <w:p w14:paraId="74F2681D" w14:textId="2F213336" w:rsidR="00F01B6B" w:rsidRPr="00E87279" w:rsidRDefault="00F01B6B" w:rsidP="00E87279">
      <w:pPr>
        <w:spacing w:line="360" w:lineRule="auto"/>
        <w:rPr>
          <w:rFonts w:ascii="Arial" w:hAnsi="Arial" w:cs="Arial"/>
          <w:b/>
          <w:bCs/>
          <w:color w:val="000000" w:themeColor="text1"/>
        </w:rPr>
      </w:pPr>
      <w:r w:rsidRPr="00E87279">
        <w:rPr>
          <w:rFonts w:ascii="Arial" w:hAnsi="Arial" w:cs="Arial"/>
          <w:b/>
          <w:bCs/>
          <w:color w:val="000000" w:themeColor="text1"/>
        </w:rPr>
        <w:t xml:space="preserve">Finance: </w:t>
      </w:r>
    </w:p>
    <w:p w14:paraId="12911953" w14:textId="619A907B" w:rsidR="00F01B6B" w:rsidRPr="00E87279" w:rsidRDefault="00F01B6B" w:rsidP="00E87279">
      <w:pPr>
        <w:spacing w:line="360" w:lineRule="auto"/>
        <w:rPr>
          <w:rFonts w:ascii="Arial" w:hAnsi="Arial" w:cs="Arial"/>
          <w:color w:val="000000" w:themeColor="text1"/>
          <w:u w:val="single"/>
        </w:rPr>
      </w:pPr>
      <w:r w:rsidRPr="00E87279">
        <w:rPr>
          <w:rFonts w:ascii="Arial" w:hAnsi="Arial" w:cs="Arial"/>
          <w:color w:val="000000" w:themeColor="text1"/>
          <w:u w:val="single"/>
        </w:rPr>
        <w:t>Ms Thomson</w:t>
      </w:r>
    </w:p>
    <w:p w14:paraId="63853122" w14:textId="6066F425" w:rsidR="00F01B6B" w:rsidRPr="00E87279" w:rsidRDefault="00F01B6B" w:rsidP="00E87279">
      <w:pPr>
        <w:spacing w:line="360" w:lineRule="auto"/>
        <w:rPr>
          <w:rFonts w:ascii="Arial" w:hAnsi="Arial" w:cs="Arial"/>
        </w:rPr>
      </w:pPr>
      <w:r w:rsidRPr="00E87279">
        <w:rPr>
          <w:rFonts w:ascii="Arial" w:hAnsi="Arial" w:cs="Arial"/>
        </w:rPr>
        <w:t xml:space="preserve">Received an email from a member seeking a refund to cancel their membership with the OULS. Reportedly, this email was over a year old, and this member last received contact from the OULS mailing’s in July 2024. </w:t>
      </w:r>
    </w:p>
    <w:p w14:paraId="07BAD719" w14:textId="5C113D70" w:rsidR="00F01B6B" w:rsidRPr="00E87279" w:rsidRDefault="00F01B6B" w:rsidP="00E87279">
      <w:pPr>
        <w:spacing w:line="360" w:lineRule="auto"/>
        <w:rPr>
          <w:rFonts w:ascii="Arial" w:hAnsi="Arial" w:cs="Arial"/>
        </w:rPr>
      </w:pPr>
      <w:r w:rsidRPr="00E87279">
        <w:rPr>
          <w:rFonts w:ascii="Arial" w:hAnsi="Arial" w:cs="Arial"/>
        </w:rPr>
        <w:t xml:space="preserve">Ms Thomson shall issue the requested refund. </w:t>
      </w:r>
    </w:p>
    <w:p w14:paraId="25DA8338" w14:textId="0CF8541F" w:rsidR="00F01B6B" w:rsidRPr="00E87279" w:rsidRDefault="00F01B6B" w:rsidP="00E87279">
      <w:pPr>
        <w:spacing w:line="360" w:lineRule="auto"/>
        <w:rPr>
          <w:rFonts w:ascii="Arial" w:hAnsi="Arial" w:cs="Arial"/>
        </w:rPr>
      </w:pPr>
      <w:r w:rsidRPr="00E87279">
        <w:rPr>
          <w:rFonts w:ascii="Arial" w:hAnsi="Arial" w:cs="Arial"/>
        </w:rPr>
        <w:t xml:space="preserve">However, there is reportedly a Facebook group made up on members who believe that the society is still inactive. Mr Lindley-Highfield suggested that the existence of multiple mailing lists could be the cause of this issue, however Ms Thomson clarified that she created a new mailing list, sending emails to all members who have paid £5 in the past one year and one month. The issue will continue to be monitored. </w:t>
      </w:r>
    </w:p>
    <w:p w14:paraId="4AE8CA78" w14:textId="77336B81" w:rsidR="00F01B6B" w:rsidRPr="00E87279" w:rsidRDefault="00F01B6B" w:rsidP="00E87279">
      <w:pPr>
        <w:spacing w:line="360" w:lineRule="auto"/>
        <w:rPr>
          <w:rFonts w:ascii="Arial" w:hAnsi="Arial" w:cs="Arial"/>
        </w:rPr>
      </w:pPr>
      <w:r w:rsidRPr="00E87279">
        <w:rPr>
          <w:rFonts w:ascii="Arial" w:hAnsi="Arial" w:cs="Arial"/>
        </w:rPr>
        <w:t xml:space="preserve">Has been able to connect with Mr Gareth Jones via LinkedIn and shall ask whether he still has access to his Open University email. Additionally, Ms Thomson will explain that the Committee require a signed letter from him to confirm that the PayPal account has moved to a new treasurer, a scan of such a letter will suffice, simply confirming that he is no longer anything to do with the account. Mr Jones had previously sent an email explaining this; however, this was not accepted because it was not hand signed. </w:t>
      </w:r>
    </w:p>
    <w:p w14:paraId="5FAC303D" w14:textId="52B570DB" w:rsidR="00F01B6B" w:rsidRPr="00E87279" w:rsidRDefault="00F01B6B" w:rsidP="00E87279">
      <w:pPr>
        <w:spacing w:line="360" w:lineRule="auto"/>
        <w:rPr>
          <w:rFonts w:ascii="Arial" w:hAnsi="Arial" w:cs="Arial"/>
        </w:rPr>
      </w:pPr>
      <w:r w:rsidRPr="00E87279">
        <w:rPr>
          <w:rFonts w:ascii="Arial" w:hAnsi="Arial" w:cs="Arial"/>
        </w:rPr>
        <w:lastRenderedPageBreak/>
        <w:t xml:space="preserve">Ms Thomson explained that it cost the OULS £88 for all of the email address, it was explained that four of these accounts were dormant and thus would be cancelled to as to save the society £32 a month. </w:t>
      </w:r>
    </w:p>
    <w:p w14:paraId="6BC37B69" w14:textId="11F8C82B" w:rsidR="00F01B6B" w:rsidRPr="00E87279" w:rsidRDefault="00F01B6B" w:rsidP="00E87279">
      <w:pPr>
        <w:spacing w:line="360" w:lineRule="auto"/>
        <w:rPr>
          <w:rFonts w:ascii="Arial" w:hAnsi="Arial" w:cs="Arial"/>
          <w:color w:val="000000" w:themeColor="text1"/>
          <w:u w:val="single"/>
        </w:rPr>
      </w:pPr>
      <w:r w:rsidRPr="00E87279">
        <w:rPr>
          <w:rFonts w:ascii="Arial" w:hAnsi="Arial" w:cs="Arial"/>
          <w:color w:val="000000" w:themeColor="text1"/>
          <w:u w:val="single"/>
        </w:rPr>
        <w:t xml:space="preserve">Mr Lindley-Highfield of </w:t>
      </w:r>
      <w:proofErr w:type="spellStart"/>
      <w:r w:rsidRPr="00E87279">
        <w:rPr>
          <w:rFonts w:ascii="Arial" w:hAnsi="Arial" w:cs="Arial"/>
          <w:color w:val="000000" w:themeColor="text1"/>
          <w:u w:val="single"/>
        </w:rPr>
        <w:t>Ballumbie</w:t>
      </w:r>
      <w:proofErr w:type="spellEnd"/>
      <w:r w:rsidRPr="00E87279">
        <w:rPr>
          <w:rFonts w:ascii="Arial" w:hAnsi="Arial" w:cs="Arial"/>
          <w:color w:val="000000" w:themeColor="text1"/>
          <w:u w:val="single"/>
        </w:rPr>
        <w:t xml:space="preserve"> Castle</w:t>
      </w:r>
    </w:p>
    <w:p w14:paraId="45625086" w14:textId="78659AD4" w:rsidR="00F01B6B" w:rsidRPr="00E87279" w:rsidRDefault="00F01B6B" w:rsidP="00E87279">
      <w:pPr>
        <w:spacing w:line="360" w:lineRule="auto"/>
        <w:rPr>
          <w:rFonts w:ascii="Arial" w:hAnsi="Arial" w:cs="Arial"/>
        </w:rPr>
      </w:pPr>
      <w:r w:rsidRPr="00E87279">
        <w:rPr>
          <w:rFonts w:ascii="Arial" w:hAnsi="Arial" w:cs="Arial"/>
        </w:rPr>
        <w:t xml:space="preserve">Mr Lindley-Highfield also addressed the email sent by Mr Brazier re; a member who had been struggling to pay their membership fee outside of PayPal, explaining that a PayPal account is not required to make a membership payment, however a member is required to input payment details onto PayPal for the purposes of this payment. </w:t>
      </w:r>
    </w:p>
    <w:p w14:paraId="67B7F560" w14:textId="189C58B3" w:rsidR="00F01B6B" w:rsidRPr="00E87279" w:rsidRDefault="00F01B6B" w:rsidP="00E87279">
      <w:pPr>
        <w:spacing w:line="360" w:lineRule="auto"/>
        <w:rPr>
          <w:rFonts w:ascii="Arial" w:hAnsi="Arial" w:cs="Arial"/>
          <w:color w:val="000000" w:themeColor="text1"/>
        </w:rPr>
      </w:pPr>
      <w:r w:rsidRPr="00E87279">
        <w:rPr>
          <w:rFonts w:ascii="Arial" w:hAnsi="Arial" w:cs="Arial"/>
          <w:color w:val="000000" w:themeColor="text1"/>
        </w:rPr>
        <w:t xml:space="preserve">Estimates as to the number of finances available in the OULS PayPal were discussed. </w:t>
      </w:r>
    </w:p>
    <w:p w14:paraId="174D55C5" w14:textId="2BA54574" w:rsidR="00F01B6B" w:rsidRPr="00E87279" w:rsidRDefault="00F01B6B" w:rsidP="00E87279">
      <w:pPr>
        <w:spacing w:line="360" w:lineRule="auto"/>
        <w:rPr>
          <w:rFonts w:ascii="Arial" w:hAnsi="Arial" w:cs="Arial"/>
        </w:rPr>
      </w:pPr>
      <w:r w:rsidRPr="00E87279">
        <w:rPr>
          <w:rFonts w:ascii="Arial" w:hAnsi="Arial" w:cs="Arial"/>
        </w:rPr>
        <w:t>It was confirmed that Mr Lindley-Highfield can issue refunds from the OULS PayPal account, however he is unable to cannot cancel OULS memberships.</w:t>
      </w:r>
    </w:p>
    <w:p w14:paraId="0CE01DA4" w14:textId="4B849688" w:rsidR="00F01B6B" w:rsidRPr="00E87279" w:rsidRDefault="00F01B6B" w:rsidP="00E87279">
      <w:pPr>
        <w:spacing w:line="360" w:lineRule="auto"/>
        <w:rPr>
          <w:rFonts w:ascii="Arial" w:hAnsi="Arial" w:cs="Arial"/>
        </w:rPr>
      </w:pPr>
      <w:r w:rsidRPr="00E87279">
        <w:rPr>
          <w:rFonts w:ascii="Arial" w:hAnsi="Arial" w:cs="Arial"/>
        </w:rPr>
        <w:t>Furthermore, a dispute was raised on the OULS PayPal account by member on 4</w:t>
      </w:r>
      <w:r w:rsidRPr="00E87279">
        <w:rPr>
          <w:rFonts w:ascii="Arial" w:hAnsi="Arial" w:cs="Arial"/>
          <w:vertAlign w:val="superscript"/>
        </w:rPr>
        <w:t>th</w:t>
      </w:r>
      <w:r w:rsidRPr="00E87279">
        <w:rPr>
          <w:rFonts w:ascii="Arial" w:hAnsi="Arial" w:cs="Arial"/>
        </w:rPr>
        <w:t xml:space="preserve"> February 2025 requesting a cancellation of their membership. Mr Lindley-Highfield has issued the refund. The dispute was actioned via the issued refund.</w:t>
      </w:r>
    </w:p>
    <w:p w14:paraId="0CDDE377" w14:textId="5B8D4D00" w:rsidR="00F01B6B" w:rsidRPr="00E87279" w:rsidRDefault="00F01B6B" w:rsidP="00E87279">
      <w:pPr>
        <w:spacing w:line="360" w:lineRule="auto"/>
        <w:rPr>
          <w:rFonts w:ascii="Arial" w:hAnsi="Arial" w:cs="Arial"/>
        </w:rPr>
      </w:pPr>
      <w:r w:rsidRPr="00E87279">
        <w:rPr>
          <w:rFonts w:ascii="Arial" w:hAnsi="Arial" w:cs="Arial"/>
        </w:rPr>
        <w:t xml:space="preserve">Additionally, Mr Lindley-Highfield will forward details for </w:t>
      </w:r>
      <w:r w:rsidR="000F5F09">
        <w:rPr>
          <w:rFonts w:ascii="Arial" w:hAnsi="Arial" w:cs="Arial"/>
        </w:rPr>
        <w:t>two</w:t>
      </w:r>
      <w:r w:rsidRPr="00E87279">
        <w:rPr>
          <w:rFonts w:ascii="Arial" w:hAnsi="Arial" w:cs="Arial"/>
        </w:rPr>
        <w:t xml:space="preserve"> other members who would like to cancel their memberships to Ms Thomson. </w:t>
      </w:r>
    </w:p>
    <w:p w14:paraId="376BF943" w14:textId="750C48D8" w:rsidR="00F01B6B" w:rsidRPr="00E87279" w:rsidRDefault="00F01B6B" w:rsidP="00E87279">
      <w:pPr>
        <w:spacing w:line="360" w:lineRule="auto"/>
        <w:rPr>
          <w:rFonts w:ascii="Arial" w:hAnsi="Arial" w:cs="Arial"/>
        </w:rPr>
      </w:pPr>
      <w:r w:rsidRPr="00E87279">
        <w:rPr>
          <w:rFonts w:ascii="Arial" w:hAnsi="Arial" w:cs="Arial"/>
        </w:rPr>
        <w:t xml:space="preserve">Confirmed no contact with Gareth Jones, who remains elusive. </w:t>
      </w:r>
    </w:p>
    <w:p w14:paraId="44465F8C" w14:textId="5DCBA1D9" w:rsidR="00F01B6B" w:rsidRPr="00E87279" w:rsidRDefault="00F01B6B" w:rsidP="00E87279">
      <w:pPr>
        <w:spacing w:line="360" w:lineRule="auto"/>
        <w:rPr>
          <w:rFonts w:ascii="Arial" w:hAnsi="Arial" w:cs="Arial"/>
        </w:rPr>
      </w:pPr>
      <w:r w:rsidRPr="00E87279">
        <w:rPr>
          <w:rFonts w:ascii="Arial" w:hAnsi="Arial" w:cs="Arial"/>
        </w:rPr>
        <w:t xml:space="preserve">Mr Lindley-Highfield has been able to access the OULS PayPal email account, however since gaining access is directed to the OULS treasurer email account. </w:t>
      </w:r>
    </w:p>
    <w:p w14:paraId="5ACC6064" w14:textId="2ACE0171" w:rsidR="00F01B6B" w:rsidRPr="00E87279" w:rsidRDefault="00F01B6B" w:rsidP="00E87279">
      <w:pPr>
        <w:spacing w:line="360" w:lineRule="auto"/>
        <w:rPr>
          <w:rFonts w:ascii="Arial" w:hAnsi="Arial" w:cs="Arial"/>
        </w:rPr>
      </w:pPr>
      <w:r w:rsidRPr="00E87279">
        <w:rPr>
          <w:rFonts w:ascii="Arial" w:hAnsi="Arial" w:cs="Arial"/>
        </w:rPr>
        <w:t xml:space="preserve">Stated that whilst a membership refund is easy to perform on PayPal, a membership needs to be cancelled on both </w:t>
      </w:r>
      <w:proofErr w:type="spellStart"/>
      <w:r w:rsidRPr="00E87279">
        <w:rPr>
          <w:rFonts w:ascii="Arial" w:hAnsi="Arial" w:cs="Arial"/>
        </w:rPr>
        <w:t>Wi</w:t>
      </w:r>
      <w:r w:rsidR="000F5F09">
        <w:rPr>
          <w:rFonts w:ascii="Arial" w:hAnsi="Arial" w:cs="Arial"/>
        </w:rPr>
        <w:t>x</w:t>
      </w:r>
      <w:proofErr w:type="spellEnd"/>
      <w:r w:rsidRPr="00E87279">
        <w:rPr>
          <w:rFonts w:ascii="Arial" w:hAnsi="Arial" w:cs="Arial"/>
        </w:rPr>
        <w:t xml:space="preserve"> and PayPal to prevent the </w:t>
      </w:r>
      <w:proofErr w:type="spellStart"/>
      <w:r w:rsidRPr="00E87279">
        <w:rPr>
          <w:rFonts w:ascii="Arial" w:hAnsi="Arial" w:cs="Arial"/>
        </w:rPr>
        <w:t>Wi</w:t>
      </w:r>
      <w:r w:rsidR="000F5F09">
        <w:rPr>
          <w:rFonts w:ascii="Arial" w:hAnsi="Arial" w:cs="Arial"/>
        </w:rPr>
        <w:t>x</w:t>
      </w:r>
      <w:proofErr w:type="spellEnd"/>
      <w:r w:rsidRPr="00E87279">
        <w:rPr>
          <w:rFonts w:ascii="Arial" w:hAnsi="Arial" w:cs="Arial"/>
        </w:rPr>
        <w:t xml:space="preserve"> notification to be continuing to be sent to members who have left the OULS. Ms Thomson agreed to cancel these memberships through </w:t>
      </w:r>
      <w:proofErr w:type="spellStart"/>
      <w:r w:rsidRPr="00E87279">
        <w:rPr>
          <w:rFonts w:ascii="Arial" w:hAnsi="Arial" w:cs="Arial"/>
        </w:rPr>
        <w:t>Wi</w:t>
      </w:r>
      <w:r w:rsidR="000F5F09">
        <w:rPr>
          <w:rFonts w:ascii="Arial" w:hAnsi="Arial" w:cs="Arial"/>
        </w:rPr>
        <w:t>x</w:t>
      </w:r>
      <w:proofErr w:type="spellEnd"/>
      <w:r w:rsidRPr="00E87279">
        <w:rPr>
          <w:rFonts w:ascii="Arial" w:hAnsi="Arial" w:cs="Arial"/>
        </w:rPr>
        <w:t xml:space="preserve"> and agreed to change the verification method from a mobile number to an email so as to allow Mr Lindley-Highfield to be able to do this to. </w:t>
      </w:r>
    </w:p>
    <w:p w14:paraId="6D9AB0B2" w14:textId="58B223A6" w:rsidR="00F01B6B" w:rsidRPr="00E87279" w:rsidRDefault="00F01B6B" w:rsidP="00E87279">
      <w:pPr>
        <w:spacing w:line="360" w:lineRule="auto"/>
        <w:rPr>
          <w:rFonts w:ascii="Arial" w:hAnsi="Arial" w:cs="Arial"/>
        </w:rPr>
      </w:pPr>
      <w:r w:rsidRPr="00E87279">
        <w:rPr>
          <w:rFonts w:ascii="Arial" w:hAnsi="Arial" w:cs="Arial"/>
          <w:b/>
          <w:bCs/>
          <w:color w:val="000000" w:themeColor="text1"/>
        </w:rPr>
        <w:t>Proposed changes to the society byelaws and society guidelines</w:t>
      </w:r>
    </w:p>
    <w:p w14:paraId="62798ABB" w14:textId="62D057F8" w:rsidR="00F01B6B" w:rsidRPr="00E87279" w:rsidRDefault="00F01B6B" w:rsidP="00E87279">
      <w:pPr>
        <w:spacing w:line="360" w:lineRule="auto"/>
        <w:rPr>
          <w:rFonts w:ascii="Arial" w:hAnsi="Arial" w:cs="Arial"/>
          <w:color w:val="000000" w:themeColor="text1"/>
        </w:rPr>
      </w:pPr>
      <w:r w:rsidRPr="00E87279">
        <w:rPr>
          <w:rFonts w:ascii="Arial" w:hAnsi="Arial" w:cs="Arial"/>
          <w:color w:val="000000" w:themeColor="text1"/>
        </w:rPr>
        <w:t>N/A.</w:t>
      </w:r>
    </w:p>
    <w:p w14:paraId="6BCC21B1" w14:textId="3F3CE55A" w:rsidR="00F01B6B" w:rsidRPr="00E87279" w:rsidRDefault="00F01B6B" w:rsidP="00E87279">
      <w:pPr>
        <w:spacing w:line="360" w:lineRule="auto"/>
        <w:rPr>
          <w:rFonts w:ascii="Arial" w:hAnsi="Arial" w:cs="Arial"/>
          <w:b/>
          <w:bCs/>
          <w:color w:val="000000" w:themeColor="text1"/>
        </w:rPr>
      </w:pPr>
      <w:r w:rsidRPr="00E87279">
        <w:rPr>
          <w:rFonts w:ascii="Arial" w:hAnsi="Arial" w:cs="Arial"/>
          <w:b/>
          <w:bCs/>
          <w:color w:val="000000" w:themeColor="text1"/>
        </w:rPr>
        <w:t>Any other business</w:t>
      </w:r>
    </w:p>
    <w:p w14:paraId="11356383" w14:textId="669D59E5" w:rsidR="00F01B6B" w:rsidRPr="00E87279" w:rsidRDefault="00F01B6B" w:rsidP="00E87279">
      <w:pPr>
        <w:spacing w:line="360" w:lineRule="auto"/>
        <w:rPr>
          <w:rFonts w:ascii="Arial" w:hAnsi="Arial" w:cs="Arial"/>
          <w:color w:val="000000" w:themeColor="text1"/>
        </w:rPr>
      </w:pPr>
      <w:r w:rsidRPr="00E87279">
        <w:rPr>
          <w:rFonts w:ascii="Arial" w:hAnsi="Arial" w:cs="Arial"/>
          <w:color w:val="000000" w:themeColor="text1"/>
        </w:rPr>
        <w:lastRenderedPageBreak/>
        <w:t>N/A.</w:t>
      </w:r>
    </w:p>
    <w:p w14:paraId="483754C2" w14:textId="1C5D788E" w:rsidR="00F01B6B" w:rsidRPr="00E87279" w:rsidRDefault="00F01B6B" w:rsidP="00E87279">
      <w:pPr>
        <w:spacing w:line="360" w:lineRule="auto"/>
        <w:rPr>
          <w:rFonts w:ascii="Arial" w:hAnsi="Arial" w:cs="Arial"/>
          <w:b/>
          <w:bCs/>
          <w:color w:val="000000" w:themeColor="text1"/>
        </w:rPr>
      </w:pPr>
      <w:r w:rsidRPr="00E87279">
        <w:rPr>
          <w:rFonts w:ascii="Arial" w:hAnsi="Arial" w:cs="Arial"/>
          <w:b/>
          <w:bCs/>
          <w:color w:val="000000" w:themeColor="text1"/>
        </w:rPr>
        <w:t>Date of next meeting</w:t>
      </w:r>
    </w:p>
    <w:p w14:paraId="0DBB6AD9" w14:textId="05DE80A0" w:rsidR="00F01B6B" w:rsidRPr="00E87279" w:rsidRDefault="00F01B6B" w:rsidP="00E87279">
      <w:pPr>
        <w:spacing w:line="360" w:lineRule="auto"/>
        <w:rPr>
          <w:rFonts w:ascii="Arial" w:hAnsi="Arial" w:cs="Arial"/>
          <w:color w:val="000000" w:themeColor="text1"/>
        </w:rPr>
      </w:pPr>
      <w:r w:rsidRPr="00E87279">
        <w:rPr>
          <w:rFonts w:ascii="Arial" w:hAnsi="Arial" w:cs="Arial"/>
          <w:color w:val="000000" w:themeColor="text1"/>
        </w:rPr>
        <w:t>N/A.</w:t>
      </w:r>
    </w:p>
    <w:p w14:paraId="69FECE89" w14:textId="1BD0DB19" w:rsidR="00F01B6B" w:rsidRPr="00E87279" w:rsidRDefault="00F01B6B" w:rsidP="00E87279">
      <w:pPr>
        <w:spacing w:after="0" w:line="360" w:lineRule="auto"/>
        <w:rPr>
          <w:rFonts w:ascii="Arial" w:hAnsi="Arial" w:cs="Arial"/>
          <w:b/>
          <w:bCs/>
          <w:color w:val="000000" w:themeColor="text1"/>
        </w:rPr>
      </w:pPr>
      <w:r w:rsidRPr="00E87279">
        <w:rPr>
          <w:rFonts w:ascii="Arial" w:hAnsi="Arial" w:cs="Arial"/>
          <w:b/>
          <w:bCs/>
          <w:color w:val="000000" w:themeColor="text1"/>
        </w:rPr>
        <w:t>Signed:</w:t>
      </w:r>
    </w:p>
    <w:p w14:paraId="6F465773" w14:textId="0107A699" w:rsidR="00F01B6B" w:rsidRPr="00E87279" w:rsidRDefault="00F01B6B" w:rsidP="00E87279">
      <w:pPr>
        <w:spacing w:after="0" w:line="360" w:lineRule="auto"/>
        <w:rPr>
          <w:rFonts w:ascii="Arial" w:hAnsi="Arial" w:cs="Arial"/>
          <w:color w:val="000000" w:themeColor="text1"/>
        </w:rPr>
      </w:pPr>
      <w:r w:rsidRPr="00E87279">
        <w:rPr>
          <w:rFonts w:ascii="Arial" w:hAnsi="Arial" w:cs="Arial"/>
          <w:color w:val="000000" w:themeColor="text1"/>
        </w:rPr>
        <w:t xml:space="preserve">William Brazier, Secretary. </w:t>
      </w:r>
    </w:p>
    <w:p w14:paraId="7895D661" w14:textId="21BF3EF2" w:rsidR="00F01B6B" w:rsidRPr="00E87279" w:rsidRDefault="00F01B6B" w:rsidP="00E87279">
      <w:pPr>
        <w:spacing w:line="360" w:lineRule="auto"/>
        <w:rPr>
          <w:rFonts w:ascii="Arial" w:hAnsi="Arial" w:cs="Arial"/>
        </w:rPr>
      </w:pPr>
    </w:p>
    <w:p w14:paraId="274E2DF8" w14:textId="4AD724EC" w:rsidR="00F01B6B" w:rsidRPr="00E87279" w:rsidRDefault="00F01B6B" w:rsidP="00E87279">
      <w:pPr>
        <w:spacing w:line="360" w:lineRule="auto"/>
        <w:rPr>
          <w:rFonts w:ascii="Arial" w:hAnsi="Arial" w:cs="Arial"/>
        </w:rPr>
      </w:pPr>
    </w:p>
    <w:p w14:paraId="7D4637C4" w14:textId="50DAB32F" w:rsidR="00F01B6B" w:rsidRPr="00E87279" w:rsidRDefault="00F01B6B" w:rsidP="00E87279">
      <w:pPr>
        <w:spacing w:line="360" w:lineRule="auto"/>
        <w:rPr>
          <w:rFonts w:ascii="Arial" w:hAnsi="Arial" w:cs="Arial"/>
        </w:rPr>
      </w:pPr>
      <w:r w:rsidRPr="00E87279">
        <w:rPr>
          <w:rFonts w:ascii="Arial" w:hAnsi="Arial" w:cs="Arial"/>
        </w:rPr>
        <w:t xml:space="preserve"> </w:t>
      </w:r>
    </w:p>
    <w:p w14:paraId="39201439" w14:textId="6DC8C514" w:rsidR="006B4566" w:rsidRPr="00E87279" w:rsidRDefault="006B4566" w:rsidP="00E87279">
      <w:pPr>
        <w:spacing w:line="360" w:lineRule="auto"/>
        <w:rPr>
          <w:rFonts w:ascii="Arial" w:hAnsi="Arial" w:cs="Arial"/>
        </w:rPr>
      </w:pPr>
    </w:p>
    <w:sectPr w:rsidR="006B4566" w:rsidRPr="00E87279">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C44AB" w14:textId="77777777" w:rsidR="005A63C6" w:rsidRDefault="005A63C6" w:rsidP="0049414C">
      <w:pPr>
        <w:spacing w:after="0" w:line="240" w:lineRule="auto"/>
      </w:pPr>
      <w:r>
        <w:separator/>
      </w:r>
    </w:p>
  </w:endnote>
  <w:endnote w:type="continuationSeparator" w:id="0">
    <w:p w14:paraId="3711CF14" w14:textId="77777777" w:rsidR="005A63C6" w:rsidRDefault="005A63C6" w:rsidP="00494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5340285"/>
      <w:docPartObj>
        <w:docPartGallery w:val="Page Numbers (Bottom of Page)"/>
        <w:docPartUnique/>
      </w:docPartObj>
    </w:sdtPr>
    <w:sdtContent>
      <w:p w14:paraId="77A45CCC" w14:textId="5C40C3DD" w:rsidR="0049414C" w:rsidRDefault="0049414C" w:rsidP="00F57B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70BEFD" w14:textId="77777777" w:rsidR="0049414C" w:rsidRDefault="00494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9756270"/>
      <w:docPartObj>
        <w:docPartGallery w:val="Page Numbers (Bottom of Page)"/>
        <w:docPartUnique/>
      </w:docPartObj>
    </w:sdtPr>
    <w:sdtContent>
      <w:p w14:paraId="2B3A95D4" w14:textId="06F9CE5E" w:rsidR="0049414C" w:rsidRDefault="0049414C" w:rsidP="00F57B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23DEC0" w14:textId="77777777" w:rsidR="0049414C" w:rsidRDefault="00494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FF68" w14:textId="77777777" w:rsidR="005A63C6" w:rsidRDefault="005A63C6" w:rsidP="0049414C">
      <w:pPr>
        <w:spacing w:after="0" w:line="240" w:lineRule="auto"/>
      </w:pPr>
      <w:r>
        <w:separator/>
      </w:r>
    </w:p>
  </w:footnote>
  <w:footnote w:type="continuationSeparator" w:id="0">
    <w:p w14:paraId="20A74FAE" w14:textId="77777777" w:rsidR="005A63C6" w:rsidRDefault="005A63C6" w:rsidP="004941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DD"/>
    <w:rsid w:val="00076453"/>
    <w:rsid w:val="000F5F09"/>
    <w:rsid w:val="001578DD"/>
    <w:rsid w:val="00223315"/>
    <w:rsid w:val="00233227"/>
    <w:rsid w:val="002A3C2F"/>
    <w:rsid w:val="0039430D"/>
    <w:rsid w:val="0049414C"/>
    <w:rsid w:val="005A63C6"/>
    <w:rsid w:val="006B4566"/>
    <w:rsid w:val="008063DB"/>
    <w:rsid w:val="00864BD8"/>
    <w:rsid w:val="00AA47DD"/>
    <w:rsid w:val="00D165D5"/>
    <w:rsid w:val="00DB3C9C"/>
    <w:rsid w:val="00E87279"/>
    <w:rsid w:val="00F01B6B"/>
    <w:rsid w:val="00FF7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C04012"/>
  <w15:chartTrackingRefBased/>
  <w15:docId w15:val="{A2741E74-C588-0748-9956-F1CB2608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B6B"/>
  </w:style>
  <w:style w:type="paragraph" w:styleId="Heading1">
    <w:name w:val="heading 1"/>
    <w:basedOn w:val="Normal"/>
    <w:next w:val="Normal"/>
    <w:link w:val="Heading1Char"/>
    <w:uiPriority w:val="9"/>
    <w:qFormat/>
    <w:rsid w:val="00157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8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8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78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78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78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78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78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8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8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8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8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78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78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78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78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78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7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8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8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78DD"/>
    <w:pPr>
      <w:spacing w:before="160"/>
      <w:jc w:val="center"/>
    </w:pPr>
    <w:rPr>
      <w:i/>
      <w:iCs/>
      <w:color w:val="404040" w:themeColor="text1" w:themeTint="BF"/>
    </w:rPr>
  </w:style>
  <w:style w:type="character" w:customStyle="1" w:styleId="QuoteChar">
    <w:name w:val="Quote Char"/>
    <w:basedOn w:val="DefaultParagraphFont"/>
    <w:link w:val="Quote"/>
    <w:uiPriority w:val="29"/>
    <w:rsid w:val="001578DD"/>
    <w:rPr>
      <w:i/>
      <w:iCs/>
      <w:color w:val="404040" w:themeColor="text1" w:themeTint="BF"/>
    </w:rPr>
  </w:style>
  <w:style w:type="paragraph" w:styleId="ListParagraph">
    <w:name w:val="List Paragraph"/>
    <w:basedOn w:val="Normal"/>
    <w:uiPriority w:val="34"/>
    <w:qFormat/>
    <w:rsid w:val="001578DD"/>
    <w:pPr>
      <w:ind w:left="720"/>
      <w:contextualSpacing/>
    </w:pPr>
  </w:style>
  <w:style w:type="character" w:styleId="IntenseEmphasis">
    <w:name w:val="Intense Emphasis"/>
    <w:basedOn w:val="DefaultParagraphFont"/>
    <w:uiPriority w:val="21"/>
    <w:qFormat/>
    <w:rsid w:val="001578DD"/>
    <w:rPr>
      <w:i/>
      <w:iCs/>
      <w:color w:val="0F4761" w:themeColor="accent1" w:themeShade="BF"/>
    </w:rPr>
  </w:style>
  <w:style w:type="paragraph" w:styleId="IntenseQuote">
    <w:name w:val="Intense Quote"/>
    <w:basedOn w:val="Normal"/>
    <w:next w:val="Normal"/>
    <w:link w:val="IntenseQuoteChar"/>
    <w:uiPriority w:val="30"/>
    <w:qFormat/>
    <w:rsid w:val="00157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8DD"/>
    <w:rPr>
      <w:i/>
      <w:iCs/>
      <w:color w:val="0F4761" w:themeColor="accent1" w:themeShade="BF"/>
    </w:rPr>
  </w:style>
  <w:style w:type="character" w:styleId="IntenseReference">
    <w:name w:val="Intense Reference"/>
    <w:basedOn w:val="DefaultParagraphFont"/>
    <w:uiPriority w:val="32"/>
    <w:qFormat/>
    <w:rsid w:val="001578DD"/>
    <w:rPr>
      <w:b/>
      <w:bCs/>
      <w:smallCaps/>
      <w:color w:val="0F4761" w:themeColor="accent1" w:themeShade="BF"/>
      <w:spacing w:val="5"/>
    </w:rPr>
  </w:style>
  <w:style w:type="paragraph" w:styleId="Header">
    <w:name w:val="header"/>
    <w:basedOn w:val="Normal"/>
    <w:link w:val="HeaderChar"/>
    <w:uiPriority w:val="99"/>
    <w:unhideWhenUsed/>
    <w:rsid w:val="004941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14C"/>
  </w:style>
  <w:style w:type="paragraph" w:styleId="Footer">
    <w:name w:val="footer"/>
    <w:basedOn w:val="Normal"/>
    <w:link w:val="FooterChar"/>
    <w:uiPriority w:val="99"/>
    <w:unhideWhenUsed/>
    <w:rsid w:val="00494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14C"/>
  </w:style>
  <w:style w:type="character" w:styleId="PageNumber">
    <w:name w:val="page number"/>
    <w:basedOn w:val="DefaultParagraphFont"/>
    <w:uiPriority w:val="99"/>
    <w:semiHidden/>
    <w:unhideWhenUsed/>
    <w:rsid w:val="00494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Brazier</dc:creator>
  <cp:keywords/>
  <dc:description/>
  <cp:lastModifiedBy>William Brazier</cp:lastModifiedBy>
  <cp:revision>4</cp:revision>
  <dcterms:created xsi:type="dcterms:W3CDTF">2025-02-08T16:59:00Z</dcterms:created>
  <dcterms:modified xsi:type="dcterms:W3CDTF">2025-02-09T15:27:00Z</dcterms:modified>
</cp:coreProperties>
</file>